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882" w:rsidRDefault="005A087B">
      <w:pPr>
        <w:pStyle w:val="a3"/>
        <w:jc w:val="center"/>
      </w:pPr>
      <w:r>
        <w:t>Министерство образования и науки Республики Казахстан</w:t>
      </w:r>
    </w:p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t>ВКТУ им.Д.Серикбаева</w:t>
      </w: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5A087B">
      <w:pPr>
        <w:pStyle w:val="a3"/>
        <w:ind w:left="6100"/>
      </w:pPr>
      <w:r>
        <w:t>УТВЕРЖДАЮ:</w:t>
      </w:r>
    </w:p>
    <w:p w:rsidR="00C87882" w:rsidRDefault="005A087B">
      <w:pPr>
        <w:pStyle w:val="a3"/>
        <w:ind w:left="6100"/>
      </w:pPr>
      <w:r>
        <w:t>Декан ШИТиИС:</w:t>
      </w:r>
    </w:p>
    <w:p w:rsidR="00C87882" w:rsidRDefault="005A087B">
      <w:pPr>
        <w:pStyle w:val="a3"/>
        <w:ind w:left="6100"/>
      </w:pPr>
      <w:r>
        <w:t>_____________ Дёмина И.А.</w:t>
      </w:r>
    </w:p>
    <w:p w:rsidR="00C87882" w:rsidRDefault="005A087B">
      <w:pPr>
        <w:pStyle w:val="a3"/>
        <w:ind w:left="6100"/>
      </w:pPr>
      <w:r>
        <w:t>_____________ 20</w:t>
      </w:r>
      <w:permStart w:id="1408435955" w:edGrp="everyone"/>
      <w:r w:rsidR="008E3BAF">
        <w:t>21</w:t>
      </w:r>
      <w:permEnd w:id="1408435955"/>
      <w:r>
        <w:t xml:space="preserve"> г.</w:t>
      </w: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ТЕОРИЯ ЭЛЕКТРИЧЕСКОЙ СВЯЗИ</w:t>
      </w:r>
    </w:p>
    <w:p w:rsidR="00C87882" w:rsidRDefault="005A087B">
      <w:pPr>
        <w:pStyle w:val="a3"/>
        <w:jc w:val="center"/>
      </w:pPr>
      <w:r>
        <w:t>Рабочая учебная программа (силлабус)</w:t>
      </w:r>
    </w:p>
    <w:p w:rsidR="00C87882" w:rsidRDefault="00C87882">
      <w:pPr>
        <w:pStyle w:val="a3"/>
      </w:pPr>
    </w:p>
    <w:p w:rsidR="00C87882" w:rsidRDefault="00C87882">
      <w:pPr>
        <w:pStyle w:val="a3"/>
      </w:pPr>
      <w:permStart w:id="1647863803" w:edGrp="none"/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5A087B">
      <w:pPr>
        <w:pStyle w:val="a3"/>
      </w:pPr>
      <w:r>
        <w:t>Образовательная программа: 6B06201 Радиотехника, электроника и телекоммуникации</w:t>
      </w:r>
    </w:p>
    <w:p w:rsidR="00C87882" w:rsidRDefault="005A087B">
      <w:pPr>
        <w:pStyle w:val="a3"/>
      </w:pPr>
      <w:r>
        <w:t>Код дисциплины: TES2211</w:t>
      </w:r>
    </w:p>
    <w:p w:rsidR="00C87882" w:rsidRDefault="005A087B">
      <w:pPr>
        <w:pStyle w:val="a3"/>
      </w:pPr>
      <w:r>
        <w:t>Количество кредитов: 5</w:t>
      </w:r>
    </w:p>
    <w:p w:rsidR="00C87882" w:rsidRDefault="005A087B">
      <w:pPr>
        <w:pStyle w:val="a3"/>
      </w:pPr>
      <w:r>
        <w:t>Цикл: БД</w:t>
      </w:r>
    </w:p>
    <w:p w:rsidR="00C87882" w:rsidRDefault="005A087B">
      <w:pPr>
        <w:pStyle w:val="a3"/>
      </w:pPr>
      <w:r>
        <w:t>Компонент: ВК</w:t>
      </w: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C87882">
      <w:pPr>
        <w:pStyle w:val="a3"/>
      </w:pPr>
    </w:p>
    <w:permEnd w:id="1647863803"/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t>Усть-Каменогорск, 20</w:t>
      </w:r>
      <w:permStart w:id="1331972239" w:edGrp="everyone"/>
      <w:r w:rsidR="008E3BAF">
        <w:t>21</w:t>
      </w:r>
      <w:permEnd w:id="1331972239"/>
      <w:r>
        <w:br w:type="page"/>
      </w:r>
    </w:p>
    <w:p w:rsidR="00C87882" w:rsidRDefault="005A087B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C87882" w:rsidRDefault="00C87882">
      <w:pPr>
        <w:pStyle w:val="a3"/>
      </w:pPr>
    </w:p>
    <w:p w:rsidR="00C87882" w:rsidRDefault="005A087B">
      <w:pPr>
        <w:pStyle w:val="a3"/>
      </w:pPr>
      <w:r>
        <w:t>Одобрено учебно-методическим советом школы</w:t>
      </w:r>
    </w:p>
    <w:p w:rsidR="00C87882" w:rsidRDefault="00C87882">
      <w:pPr>
        <w:pStyle w:val="a3"/>
      </w:pPr>
    </w:p>
    <w:p w:rsidR="00C87882" w:rsidRDefault="005A087B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319305757" w:edGrp="everyone"/>
      <w:r>
        <w:t>Блинаева Е.В.</w:t>
      </w:r>
      <w:permEnd w:id="1319305757"/>
    </w:p>
    <w:p w:rsidR="00C87882" w:rsidRDefault="005A087B">
      <w:pPr>
        <w:pStyle w:val="a3"/>
      </w:pPr>
      <w:r>
        <w:t xml:space="preserve">Дата    </w:t>
      </w:r>
      <w:permStart w:id="1796017715" w:edGrp="everyone"/>
      <w:r>
        <w:t>00.00.2000</w:t>
      </w:r>
      <w:permEnd w:id="1796017715"/>
      <w:r>
        <w:t xml:space="preserve"> г.   протокол </w:t>
      </w:r>
      <w:permStart w:id="773464924" w:edGrp="everyone"/>
      <w:r>
        <w:t>00</w:t>
      </w:r>
      <w:permEnd w:id="773464924"/>
    </w:p>
    <w:p w:rsidR="00C87882" w:rsidRDefault="00C87882">
      <w:pPr>
        <w:pStyle w:val="a3"/>
      </w:pPr>
    </w:p>
    <w:p w:rsidR="00C87882" w:rsidRDefault="005A087B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Баталова М.Е.</w:t>
      </w:r>
    </w:p>
    <w:p w:rsidR="00C87882" w:rsidRDefault="005A087B">
      <w:pPr>
        <w:pStyle w:val="a3"/>
        <w:tabs>
          <w:tab w:val="left" w:pos="6500"/>
        </w:tabs>
        <w:ind w:left="6500" w:hanging="6500"/>
        <w:jc w:val="left"/>
      </w:pPr>
      <w:r>
        <w:tab/>
        <w:t>6B06201</w:t>
      </w:r>
    </w:p>
    <w:p w:rsidR="00C87882" w:rsidRDefault="00C87882">
      <w:pPr>
        <w:pStyle w:val="a3"/>
      </w:pPr>
    </w:p>
    <w:p w:rsidR="00C87882" w:rsidRDefault="005A087B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962302352" w:edGrp="everyone"/>
      <w:r w:rsidR="00183BE6">
        <w:t>Черниговец В.Н.</w:t>
      </w:r>
      <w:permEnd w:id="1962302352"/>
    </w:p>
    <w:p w:rsidR="00C87882" w:rsidRDefault="005A087B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813783123" w:edGrp="everyone"/>
      <w:r>
        <w:t>Старший преподаватель</w:t>
      </w:r>
      <w:permEnd w:id="813783123"/>
    </w:p>
    <w:p w:rsidR="00C87882" w:rsidRDefault="005A087B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543129595" w:edGrp="everyone"/>
      <w:r w:rsidR="008E3BAF">
        <w:t>Ерса</w:t>
      </w:r>
      <w:r w:rsidR="00183BE6">
        <w:t>йы</w:t>
      </w:r>
      <w:r w:rsidR="008E3BAF">
        <w:t>нова Ж.Е.</w:t>
      </w:r>
      <w:r>
        <w:t>.</w:t>
      </w:r>
      <w:permEnd w:id="543129595"/>
    </w:p>
    <w:p w:rsidR="00C87882" w:rsidRDefault="005A087B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465911328" w:edGrp="everyone"/>
      <w:r>
        <w:t>Преподаватель</w:t>
      </w:r>
      <w:permEnd w:id="1465911328"/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5A087B">
      <w:pPr>
        <w:pStyle w:val="a3"/>
      </w:pPr>
      <w:r>
        <w:br w:type="page"/>
      </w:r>
      <w:bookmarkStart w:id="0" w:name="_GoBack"/>
      <w:bookmarkEnd w:id="0"/>
    </w:p>
    <w:p w:rsidR="00C87882" w:rsidRDefault="005A087B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1.1 Краткое описание дисциплины</w:t>
      </w:r>
    </w:p>
    <w:p w:rsidR="00C87882" w:rsidRDefault="00C87882">
      <w:pPr>
        <w:pStyle w:val="a3"/>
      </w:pPr>
    </w:p>
    <w:p w:rsidR="00C87882" w:rsidRDefault="005A087B">
      <w:pPr>
        <w:pStyle w:val="a3"/>
        <w:ind w:firstLine="567"/>
      </w:pPr>
      <w:permStart w:id="895502571" w:edGrp="none"/>
      <w:r>
        <w:t>В результате изучения курса у студентов должны сформироваться знания, навыки и умения, позволяющие проводить математический анализ физических процессов в устройствах формирования, преобразования и обработки сигналов, оценивать предельные и реальные возможности систем связи, определить помехоустойчивость и пропускную способность телекоммуникационных систем.</w:t>
      </w:r>
    </w:p>
    <w:permEnd w:id="895502571"/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C87882" w:rsidRDefault="00C87882">
      <w:pPr>
        <w:pStyle w:val="a3"/>
      </w:pPr>
    </w:p>
    <w:p w:rsidR="00C87882" w:rsidRDefault="005A087B">
      <w:pPr>
        <w:pStyle w:val="a3"/>
        <w:ind w:firstLine="567"/>
      </w:pPr>
      <w:permStart w:id="1581741039" w:edGrp="none"/>
      <w:r>
        <w:t>Цель изучения дисциплины:</w:t>
      </w:r>
    </w:p>
    <w:p w:rsidR="00C87882" w:rsidRDefault="005A087B">
      <w:pPr>
        <w:pStyle w:val="a3"/>
        <w:ind w:firstLine="567"/>
      </w:pPr>
      <w:r>
        <w:t>В результате изучения дисциплины у студентов должны сформироваться знания, навыки и умения, позволяющие самостоятельно проводить математический анализ физических процессов в аналоговых и цифровых устройствах формирования, преобразования и обработки сигналов, оценивать реальные и предельные возможности пропускной способности и помехоустойчивости телекоммуникационных систем.</w:t>
      </w:r>
    </w:p>
    <w:p w:rsidR="00C87882" w:rsidRDefault="00C87882">
      <w:pPr>
        <w:pStyle w:val="a3"/>
      </w:pPr>
    </w:p>
    <w:p w:rsidR="00C87882" w:rsidRDefault="005A087B">
      <w:pPr>
        <w:pStyle w:val="a3"/>
        <w:ind w:firstLine="567"/>
      </w:pPr>
      <w:r>
        <w:t>Задачи изучения дисциплины:</w:t>
      </w:r>
    </w:p>
    <w:p w:rsidR="00C87882" w:rsidRDefault="005A087B">
      <w:pPr>
        <w:pStyle w:val="a3"/>
        <w:ind w:firstLine="567"/>
      </w:pPr>
      <w:r>
        <w:t>- Основными задачами изучения дисциплины является изучение теории распространения сигналов, их обработки и способов передачи,</w:t>
      </w:r>
      <w:r w:rsidR="008E3BAF">
        <w:t xml:space="preserve"> </w:t>
      </w:r>
      <w:r>
        <w:t>изучение методов многоканальной передачи и многостанционного доступа.</w:t>
      </w:r>
    </w:p>
    <w:permEnd w:id="1581741039"/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1.3 Результаты обучения</w:t>
      </w:r>
    </w:p>
    <w:p w:rsidR="00C87882" w:rsidRDefault="00C87882">
      <w:pPr>
        <w:pStyle w:val="a3"/>
      </w:pPr>
    </w:p>
    <w:p w:rsidR="00C87882" w:rsidRDefault="005A087B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C87882" w:rsidRDefault="00C8788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C87882">
        <w:trPr>
          <w:tblHeader/>
        </w:trPr>
        <w:tc>
          <w:tcPr>
            <w:tcW w:w="1119" w:type="pct"/>
            <w:vMerge w:val="restart"/>
          </w:tcPr>
          <w:p w:rsidR="00C87882" w:rsidRDefault="005A087B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C87882" w:rsidRDefault="005A087B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C87882">
        <w:trPr>
          <w:tblHeader/>
        </w:trPr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  <w:tc>
          <w:tcPr>
            <w:tcW w:w="2015" w:type="pct"/>
          </w:tcPr>
          <w:p w:rsidR="00C87882" w:rsidRDefault="005A087B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C87882" w:rsidRDefault="005A087B">
            <w:pPr>
              <w:pStyle w:val="a3"/>
              <w:jc w:val="center"/>
            </w:pPr>
            <w:r>
              <w:t>дисциплины</w:t>
            </w:r>
          </w:p>
        </w:tc>
      </w:tr>
      <w:tr w:rsidR="00C87882">
        <w:tc>
          <w:tcPr>
            <w:tcW w:w="0" w:type="auto"/>
          </w:tcPr>
          <w:p w:rsidR="00C87882" w:rsidRDefault="00C87882">
            <w:pPr>
              <w:pStyle w:val="a3"/>
            </w:pPr>
          </w:p>
        </w:tc>
        <w:tc>
          <w:tcPr>
            <w:tcW w:w="0" w:type="auto"/>
          </w:tcPr>
          <w:p w:rsidR="00C87882" w:rsidRDefault="00C87882">
            <w:pPr>
              <w:pStyle w:val="a3"/>
            </w:pPr>
          </w:p>
        </w:tc>
        <w:tc>
          <w:tcPr>
            <w:tcW w:w="0" w:type="auto"/>
          </w:tcPr>
          <w:p w:rsidR="00C87882" w:rsidRDefault="005A087B">
            <w:pPr>
              <w:pStyle w:val="a3"/>
              <w:ind w:firstLine="567"/>
            </w:pPr>
            <w:permStart w:id="1132405830" w:edGrp="none"/>
            <w:r>
              <w:rPr>
                <w:sz w:val="20"/>
              </w:rPr>
              <w:t>- Демонстрировать понимание сущности и значения информации в развитии современного обще-ства, владение основными методами, способами и средствами получения, хранения, переработки информации; использование для решения коммуникативных задач современных технических средств и информационных технологий.</w:t>
            </w:r>
          </w:p>
          <w:p w:rsidR="00C87882" w:rsidRDefault="005A087B">
            <w:pPr>
              <w:pStyle w:val="a3"/>
              <w:ind w:firstLine="567"/>
            </w:pPr>
            <w:r>
              <w:rPr>
                <w:sz w:val="20"/>
              </w:rPr>
              <w:t>- Умение проводить анализ структуры и возможностей основных систем передачи и преобразования информации об объектах и системах; выполнение разработок устройств хранения и отображения информации на основе программных и аппаратных средств.</w:t>
            </w:r>
          </w:p>
          <w:p w:rsidR="00C87882" w:rsidRDefault="005A087B">
            <w:pPr>
              <w:pStyle w:val="a3"/>
              <w:ind w:firstLine="567"/>
            </w:pPr>
            <w:r>
              <w:rPr>
                <w:sz w:val="20"/>
              </w:rPr>
              <w:t>- Анализировать структуру и возможности основных систем передачи и преобразования и-формации об объектах и системах.</w:t>
            </w:r>
          </w:p>
          <w:p w:rsidR="00C87882" w:rsidRDefault="005A087B">
            <w:pPr>
              <w:pStyle w:val="a3"/>
              <w:ind w:firstLine="567"/>
            </w:pPr>
            <w:r>
              <w:rPr>
                <w:sz w:val="20"/>
              </w:rPr>
              <w:t>- Проводить моделирование, теоретическое и экспериментальное исследование вновь разрабатываемых узлов и устройств СС, используя современные методы анализа и синтеза.</w:t>
            </w:r>
          </w:p>
          <w:p w:rsidR="00C87882" w:rsidRDefault="005A087B">
            <w:pPr>
              <w:pStyle w:val="a3"/>
              <w:ind w:firstLine="567"/>
            </w:pPr>
            <w:r>
              <w:rPr>
                <w:sz w:val="20"/>
              </w:rPr>
              <w:t>- Осуществлять выбор схем аналоговых и цифровых электронных устройств, выполнять схемотехнические расчеты и составлять принципиальные схемы с учетом реализации в интеграль-ном исполнении. Выполнять разработку устройств хранения и отображения информации на основе программных и аппаратных средств</w:t>
            </w:r>
          </w:p>
        </w:tc>
        <w:permEnd w:id="1132405830"/>
      </w:tr>
    </w:tbl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C87882" w:rsidRDefault="00C87882">
      <w:pPr>
        <w:pStyle w:val="a3"/>
      </w:pPr>
    </w:p>
    <w:p w:rsidR="00C87882" w:rsidRDefault="005A087B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803159" w:rsidRDefault="00803159" w:rsidP="00803159">
      <w:pPr>
        <w:pStyle w:val="a3"/>
      </w:pPr>
      <w:permStart w:id="1582837391" w:edGrp="none"/>
      <w:r>
        <w:t>- технология проблемно обучения</w:t>
      </w:r>
    </w:p>
    <w:p w:rsidR="00803159" w:rsidRDefault="00803159" w:rsidP="00803159">
      <w:pPr>
        <w:pStyle w:val="a3"/>
      </w:pPr>
      <w:r>
        <w:t xml:space="preserve">- проектно-ориентированного обучения; </w:t>
      </w:r>
    </w:p>
    <w:p w:rsidR="00803159" w:rsidRDefault="00803159" w:rsidP="00803159">
      <w:pPr>
        <w:pStyle w:val="a3"/>
      </w:pPr>
      <w:r>
        <w:t xml:space="preserve">- технологии учебно-исследовательской деятельности; </w:t>
      </w:r>
    </w:p>
    <w:p w:rsidR="00803159" w:rsidRDefault="00803159" w:rsidP="00803159">
      <w:pPr>
        <w:pStyle w:val="a3"/>
      </w:pPr>
      <w:r>
        <w:t xml:space="preserve">- коммуникативные технологии (дискуссия, пресс-конференция, мозговой штурм, учебные дебаты и другие активные формы и методы); </w:t>
      </w:r>
    </w:p>
    <w:p w:rsidR="00803159" w:rsidRDefault="00803159" w:rsidP="00803159">
      <w:pPr>
        <w:pStyle w:val="a3"/>
      </w:pPr>
      <w:r>
        <w:t xml:space="preserve">- метод кейсов (анализ ситуации); - игровые технологии, в рамках которых обучающиеся участвуют в деловых, ролевых, имитационных играх; </w:t>
      </w:r>
    </w:p>
    <w:p w:rsidR="00803159" w:rsidRDefault="00803159" w:rsidP="00803159">
      <w:pPr>
        <w:pStyle w:val="a3"/>
      </w:pPr>
      <w:r>
        <w:t xml:space="preserve">- информационно-коммуникационные (в том числе дистанционные образовательные) технологии. </w:t>
      </w:r>
    </w:p>
    <w:p w:rsidR="00C87882" w:rsidRDefault="00803159" w:rsidP="00803159">
      <w:pPr>
        <w:pStyle w:val="a3"/>
      </w:pPr>
      <w:r>
        <w:t>Так как одна из задач кредитной технологии обучения состоит в развитии способности обучающихся к самообразованию, то СРО становится основной формой организации обучения, которая выполняется по заданию и при методическом руководстве преподавателя, но без его непосредственного участия.</w:t>
      </w:r>
    </w:p>
    <w:permEnd w:id="1582837391"/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C87882" w:rsidRDefault="00C87882">
      <w:pPr>
        <w:pStyle w:val="a3"/>
      </w:pPr>
    </w:p>
    <w:p w:rsidR="00C87882" w:rsidRDefault="005A087B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C87882" w:rsidRDefault="00251B87">
      <w:pPr>
        <w:pStyle w:val="a3"/>
      </w:pPr>
      <w:permStart w:id="849615017" w:edGrp="none"/>
      <w:r w:rsidRPr="00251B87">
        <w:t>- 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обучающийся.</w:t>
      </w:r>
    </w:p>
    <w:p w:rsidR="00251B87" w:rsidRDefault="00251B87">
      <w:pPr>
        <w:pStyle w:val="a3"/>
      </w:pPr>
    </w:p>
    <w:p w:rsidR="00251B87" w:rsidRPr="00251B87" w:rsidRDefault="00251B87" w:rsidP="00251B87">
      <w:pPr>
        <w:pStyle w:val="a3"/>
        <w:ind w:left="2124" w:firstLine="708"/>
        <w:rPr>
          <w:b/>
        </w:rPr>
      </w:pPr>
      <w:r w:rsidRPr="00251B87">
        <w:rPr>
          <w:b/>
        </w:rPr>
        <w:t>Форма обучения Очная дневная</w:t>
      </w:r>
    </w:p>
    <w:permEnd w:id="849615017"/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1.4.3 Формат обучения</w:t>
      </w:r>
    </w:p>
    <w:p w:rsidR="00C87882" w:rsidRDefault="00C87882">
      <w:pPr>
        <w:pStyle w:val="a3"/>
      </w:pPr>
    </w:p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1.5 Пререквизиты</w:t>
      </w:r>
    </w:p>
    <w:p w:rsidR="00C87882" w:rsidRDefault="00C87882">
      <w:pPr>
        <w:pStyle w:val="a3"/>
      </w:pPr>
    </w:p>
    <w:p w:rsidR="00C87882" w:rsidRDefault="00251B87">
      <w:pPr>
        <w:pStyle w:val="a3"/>
        <w:ind w:firstLine="567"/>
      </w:pPr>
      <w:permStart w:id="1704030741" w:edGrp="none"/>
      <w:r>
        <w:t>Математика, Электроника, Алгебра Буля, Теория передачи электромагнитных волн.</w:t>
      </w:r>
    </w:p>
    <w:permEnd w:id="1704030741"/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1.6 Постреквизиты</w:t>
      </w:r>
    </w:p>
    <w:p w:rsidR="00C87882" w:rsidRDefault="00C87882">
      <w:pPr>
        <w:pStyle w:val="a3"/>
      </w:pPr>
    </w:p>
    <w:p w:rsidR="00C87882" w:rsidRDefault="00251B87">
      <w:pPr>
        <w:pStyle w:val="a3"/>
        <w:ind w:firstLine="567"/>
      </w:pPr>
      <w:permStart w:id="297153022" w:edGrp="none"/>
      <w:r>
        <w:t>Оптоволоконные сети связи, Основы радиотехники и телекоммуникации. Технология цифровой связи.</w:t>
      </w:r>
    </w:p>
    <w:permEnd w:id="297153022"/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1.7 Трудоемкость дисциплины</w:t>
      </w:r>
    </w:p>
    <w:p w:rsidR="00C87882" w:rsidRDefault="00C8788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C87882">
        <w:trPr>
          <w:tblHeader/>
        </w:trPr>
        <w:tc>
          <w:tcPr>
            <w:tcW w:w="3500" w:type="pct"/>
          </w:tcPr>
          <w:p w:rsidR="00C87882" w:rsidRDefault="005A087B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C87882" w:rsidRDefault="005A087B">
            <w:pPr>
              <w:pStyle w:val="a3"/>
              <w:jc w:val="center"/>
            </w:pPr>
            <w:r>
              <w:t>часы</w:t>
            </w: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15</w:t>
            </w: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30</w:t>
            </w: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30</w:t>
            </w: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75</w:t>
            </w: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экзамен</w:t>
            </w:r>
          </w:p>
        </w:tc>
      </w:tr>
    </w:tbl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2 СОДЕРЖАНИЕ ДИСЦИПЛИНЫ</w:t>
      </w:r>
    </w:p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2.1 Тематический план</w:t>
      </w:r>
    </w:p>
    <w:p w:rsidR="00C87882" w:rsidRDefault="00C8788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370"/>
        <w:gridCol w:w="1826"/>
        <w:gridCol w:w="1202"/>
      </w:tblGrid>
      <w:tr w:rsidR="00C87882">
        <w:trPr>
          <w:tblHeader/>
        </w:trPr>
        <w:tc>
          <w:tcPr>
            <w:tcW w:w="147" w:type="pct"/>
          </w:tcPr>
          <w:p w:rsidR="00C87882" w:rsidRDefault="005A087B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C87882" w:rsidRDefault="005A087B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C87882" w:rsidRDefault="005A087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C87882" w:rsidRDefault="005A087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87882">
        <w:tc>
          <w:tcPr>
            <w:tcW w:w="0" w:type="auto"/>
            <w:gridSpan w:val="4"/>
          </w:tcPr>
          <w:p w:rsidR="00C87882" w:rsidRDefault="005A087B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permStart w:id="1709649571" w:edGrp="none"/>
            <w:r>
              <w:t>1</w:t>
            </w:r>
          </w:p>
        </w:tc>
        <w:tc>
          <w:tcPr>
            <w:tcW w:w="0" w:type="auto"/>
          </w:tcPr>
          <w:p w:rsidR="006E731C" w:rsidRDefault="005A087B" w:rsidP="006E731C">
            <w:pPr>
              <w:pStyle w:val="a3"/>
            </w:pPr>
            <w:r>
              <w:t xml:space="preserve">Тема </w:t>
            </w:r>
            <w:r w:rsidR="006E731C">
              <w:t xml:space="preserve">Общие сведения о системах электросвязи  </w:t>
            </w:r>
          </w:p>
          <w:p w:rsidR="006E731C" w:rsidRDefault="006E731C" w:rsidP="006E731C">
            <w:pPr>
              <w:pStyle w:val="a3"/>
            </w:pPr>
            <w:r>
              <w:t xml:space="preserve">Содержание лекции: </w:t>
            </w:r>
          </w:p>
          <w:p w:rsidR="00C87882" w:rsidRDefault="006E731C" w:rsidP="006E731C">
            <w:pPr>
              <w:pStyle w:val="a3"/>
            </w:pPr>
            <w:r>
              <w:t>- понятия: информация, сообщения, сигналы. Системы, каналы и сети связи. Основные характеристики системы связи. Структурная схема простейшей одноканальной системы связи.</w:t>
            </w:r>
          </w:p>
        </w:tc>
        <w:tc>
          <w:tcPr>
            <w:tcW w:w="0" w:type="auto"/>
          </w:tcPr>
          <w:p w:rsidR="00C87882" w:rsidRDefault="005A087B" w:rsidP="008E3BAF">
            <w:pPr>
              <w:pStyle w:val="a3"/>
            </w:pPr>
            <w:r>
              <w:t>1</w:t>
            </w:r>
          </w:p>
        </w:tc>
        <w:tc>
          <w:tcPr>
            <w:tcW w:w="0" w:type="auto"/>
          </w:tcPr>
          <w:p w:rsidR="00C87882" w:rsidRDefault="008E3BAF" w:rsidP="008E3BAF">
            <w:pPr>
              <w:pStyle w:val="a3"/>
              <w:jc w:val="center"/>
            </w:pPr>
            <w:r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E3BAF" w:rsidRDefault="008E3BAF" w:rsidP="00AD0DE6">
            <w:pPr>
              <w:pStyle w:val="a3"/>
            </w:pPr>
            <w:r w:rsidRPr="00251B87">
              <w:t xml:space="preserve">Тема </w:t>
            </w:r>
            <w:r>
              <w:t xml:space="preserve">Кодирование и модуляция. Помехи и искажения </w:t>
            </w:r>
          </w:p>
          <w:p w:rsidR="008E3BAF" w:rsidRDefault="008E3BAF" w:rsidP="00AD0DE6">
            <w:pPr>
              <w:pStyle w:val="a3"/>
            </w:pPr>
            <w:r>
              <w:t>Содержание лекции:</w:t>
            </w:r>
          </w:p>
          <w:p w:rsidR="008E3BAF" w:rsidRDefault="008E3BAF" w:rsidP="00AD0DE6">
            <w:pPr>
              <w:pStyle w:val="a3"/>
            </w:pPr>
            <w:r>
              <w:t>- основные характеристики канала связи. Преобразование дискретного сообщения в сигнал. Аддитивные и мультипликативные помехи. Искажения.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E3BAF" w:rsidRDefault="008E3BAF" w:rsidP="00AD0DE6">
            <w:pPr>
              <w:pStyle w:val="a3"/>
            </w:pPr>
            <w:r w:rsidRPr="00251B87">
              <w:t xml:space="preserve">Тема </w:t>
            </w:r>
            <w:r>
              <w:t>Математические модели сообщений и сигналов. Спектральные представления сигналов</w:t>
            </w:r>
          </w:p>
          <w:p w:rsidR="008E3BAF" w:rsidRDefault="008E3BAF" w:rsidP="00AD0DE6">
            <w:pPr>
              <w:pStyle w:val="a3"/>
            </w:pPr>
            <w:r>
              <w:t>Содержание лекции:</w:t>
            </w:r>
          </w:p>
          <w:p w:rsidR="008E3BAF" w:rsidRDefault="008E3BAF" w:rsidP="00AD0DE6">
            <w:pPr>
              <w:pStyle w:val="a3"/>
            </w:pPr>
            <w:r>
              <w:t>- теория ортогональных сигналов. Ортогональные сигналы и обобщенные ряды Фурье. Примеры ортонормированных базисов. Периодические сигналы и ряды Фурье. Ряд Фурье. Спектральная диаграмма периодического сигнала. Комплексная форма ряда Фурье.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E3BAF" w:rsidRDefault="008E3BAF" w:rsidP="00AD0DE6">
            <w:pPr>
              <w:pStyle w:val="a3"/>
            </w:pPr>
            <w:r w:rsidRPr="00251B87">
              <w:t xml:space="preserve">Тема </w:t>
            </w:r>
            <w:r>
              <w:t xml:space="preserve">Динамическое представление сигналов. Дискретизация сигналов во времени </w:t>
            </w:r>
          </w:p>
          <w:p w:rsidR="008E3BAF" w:rsidRDefault="008E3BAF" w:rsidP="00AD0DE6">
            <w:pPr>
              <w:pStyle w:val="a3"/>
            </w:pPr>
            <w:r>
              <w:t xml:space="preserve"> Содержание лекции:</w:t>
            </w:r>
          </w:p>
          <w:p w:rsidR="008E3BAF" w:rsidRDefault="008E3BAF" w:rsidP="00AD0DE6">
            <w:pPr>
              <w:pStyle w:val="a3"/>
            </w:pPr>
            <w:r>
              <w:t>- принцип динамического представления. Представление непрерывной функции дискретной последовательностью отсчётов её мгновенных значений. Спектральная трактовка дискретизации. Теорема отсчётов. Восстановление непрерывной функции по отсчётам.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E3BAF" w:rsidRDefault="008E3BAF" w:rsidP="00AD0DE6">
            <w:pPr>
              <w:pStyle w:val="a3"/>
            </w:pPr>
            <w:r w:rsidRPr="00251B87">
              <w:t xml:space="preserve">Тема </w:t>
            </w:r>
            <w:r>
              <w:t xml:space="preserve">Амплитудная модуляция  </w:t>
            </w:r>
          </w:p>
          <w:p w:rsidR="008E3BAF" w:rsidRDefault="008E3BAF" w:rsidP="00AD0DE6">
            <w:pPr>
              <w:pStyle w:val="a3"/>
            </w:pPr>
            <w:r>
              <w:t>Содержание лекции:</w:t>
            </w:r>
          </w:p>
          <w:p w:rsidR="008E3BAF" w:rsidRDefault="008E3BAF" w:rsidP="00F67CD4">
            <w:pPr>
              <w:pStyle w:val="a3"/>
            </w:pPr>
            <w:r>
              <w:t>- амплитудно-модулированные колебания. Амплитудный модулятор.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E3BAF" w:rsidRDefault="008E3BAF" w:rsidP="00F67CD4">
            <w:pPr>
              <w:pStyle w:val="a3"/>
            </w:pPr>
            <w:r w:rsidRPr="00251B87">
              <w:t xml:space="preserve">Тема </w:t>
            </w:r>
            <w:r>
              <w:t xml:space="preserve">Угловая модуляция </w:t>
            </w:r>
          </w:p>
          <w:p w:rsidR="008E3BAF" w:rsidRDefault="008E3BAF" w:rsidP="00F67CD4">
            <w:pPr>
              <w:pStyle w:val="a3"/>
            </w:pPr>
            <w:r>
              <w:t xml:space="preserve"> Содержание лекции:</w:t>
            </w:r>
          </w:p>
          <w:p w:rsidR="008E3BAF" w:rsidRDefault="008E3BAF" w:rsidP="00F67CD4">
            <w:pPr>
              <w:pStyle w:val="a3"/>
            </w:pPr>
            <w:r>
              <w:t>- колебания при угловой модуляции. Спектры при угловой модуляции.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E3BAF" w:rsidRDefault="008E3BAF" w:rsidP="00C43313">
            <w:pPr>
              <w:pStyle w:val="a3"/>
            </w:pPr>
            <w:r w:rsidRPr="00251B87">
              <w:t xml:space="preserve">Тема </w:t>
            </w:r>
            <w:r>
              <w:t xml:space="preserve">Частотная модуляция. Фазовая модуляция. Импульсная модуляция. Общие сведения о детектировании </w:t>
            </w:r>
          </w:p>
          <w:p w:rsidR="008E3BAF" w:rsidRDefault="008E3BAF" w:rsidP="00C43313">
            <w:pPr>
              <w:pStyle w:val="a3"/>
            </w:pPr>
            <w:r>
              <w:t>Содержание лекции:</w:t>
            </w:r>
          </w:p>
          <w:p w:rsidR="008E3BAF" w:rsidRDefault="008E3BAF" w:rsidP="00C43313">
            <w:pPr>
              <w:pStyle w:val="a3"/>
            </w:pPr>
            <w:r>
              <w:t>- частотный и  фазовый модуляторы. Импульсная модуляция. Общие сведения о детектировании.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E3BAF" w:rsidRDefault="008E3BAF" w:rsidP="00C43313">
            <w:pPr>
              <w:pStyle w:val="a3"/>
            </w:pPr>
            <w:r w:rsidRPr="00251B87">
              <w:t xml:space="preserve">Тема </w:t>
            </w:r>
            <w:r>
              <w:t xml:space="preserve">Детектирование АМ и ЧМ-колебаний в нелинейных цепях  </w:t>
            </w:r>
          </w:p>
          <w:p w:rsidR="008E3BAF" w:rsidRDefault="008E3BAF" w:rsidP="00C43313">
            <w:pPr>
              <w:pStyle w:val="a3"/>
            </w:pPr>
            <w:r>
              <w:t>Содержание лекции:</w:t>
            </w:r>
          </w:p>
          <w:p w:rsidR="008E3BAF" w:rsidRDefault="008E3BAF" w:rsidP="00C43313">
            <w:pPr>
              <w:pStyle w:val="a3"/>
            </w:pPr>
            <w:r>
              <w:t xml:space="preserve">- амплитудный и  частотный демодуляторы. 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E3BAF" w:rsidRDefault="008E3BAF" w:rsidP="00C43313">
            <w:pPr>
              <w:pStyle w:val="a3"/>
            </w:pPr>
            <w:r w:rsidRPr="00251B87">
              <w:t xml:space="preserve">Тема </w:t>
            </w:r>
            <w:r>
              <w:t xml:space="preserve">Потенциальные возможности дискретных каналов связи </w:t>
            </w:r>
          </w:p>
          <w:p w:rsidR="008E3BAF" w:rsidRDefault="008E3BAF" w:rsidP="00C43313">
            <w:pPr>
              <w:pStyle w:val="a3"/>
            </w:pPr>
            <w:r>
              <w:t>Содержание лекции:</w:t>
            </w:r>
          </w:p>
          <w:p w:rsidR="008E3BAF" w:rsidRDefault="008E3BAF" w:rsidP="00C43313">
            <w:pPr>
              <w:pStyle w:val="a3"/>
            </w:pPr>
            <w:r>
              <w:t>- основной понятийный аппарат теории информации. Поток ошибок в реальных каналах.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E3BAF" w:rsidRDefault="008E3BAF" w:rsidP="00C43313">
            <w:pPr>
              <w:pStyle w:val="a3"/>
            </w:pPr>
            <w:r w:rsidRPr="00251B87">
              <w:t xml:space="preserve">Тема </w:t>
            </w:r>
            <w:r>
              <w:t xml:space="preserve">Методы повышения верности передачи дискретной информации </w:t>
            </w:r>
          </w:p>
          <w:p w:rsidR="008E3BAF" w:rsidRDefault="008E3BAF" w:rsidP="00C43313">
            <w:pPr>
              <w:pStyle w:val="a3"/>
            </w:pPr>
            <w:r>
              <w:t>Содержание лекции:</w:t>
            </w:r>
          </w:p>
          <w:p w:rsidR="008E3BAF" w:rsidRDefault="008E3BAF" w:rsidP="00C43313">
            <w:pPr>
              <w:pStyle w:val="a3"/>
            </w:pPr>
            <w:r>
              <w:t>- избыточность сигналов дискретной информации. Принципы помехоустойчивого кодирования. Кодовое расстояние. Число обнаруживаемых и исправляемых ошибок.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E3BAF" w:rsidRDefault="008E3BAF" w:rsidP="00F51B86">
            <w:pPr>
              <w:pStyle w:val="a3"/>
            </w:pPr>
            <w:r w:rsidRPr="00251B87">
              <w:t xml:space="preserve">Тема </w:t>
            </w:r>
            <w:r>
              <w:t xml:space="preserve">Классификация помехоустойчивых кодов. Циклические коды </w:t>
            </w:r>
          </w:p>
          <w:p w:rsidR="008E3BAF" w:rsidRDefault="008E3BAF" w:rsidP="00F51B86">
            <w:pPr>
              <w:pStyle w:val="a3"/>
            </w:pPr>
            <w:r>
              <w:t>Содержание лекции:</w:t>
            </w:r>
          </w:p>
          <w:p w:rsidR="008E3BAF" w:rsidRDefault="008E3BAF" w:rsidP="00F51B86">
            <w:pPr>
              <w:pStyle w:val="a3"/>
            </w:pPr>
            <w:r>
              <w:t>- классификация помехоустойчивых кодов. Циклические коды. Обнаружение ошибок при циклическом кодировании. Определение места ошибки. Выбор образующего полинома.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E3BAF" w:rsidRDefault="008E3BAF" w:rsidP="00F51B86">
            <w:pPr>
              <w:pStyle w:val="a3"/>
            </w:pPr>
            <w:r w:rsidRPr="00251B87">
              <w:t xml:space="preserve">Тема </w:t>
            </w:r>
            <w:r>
              <w:t xml:space="preserve">Спектральный анализ непериодических сигналов.   Преобразование Фурье. Спектральные плотности неинтегрируемых   сигналов. Энергетические спектры сигналов </w:t>
            </w:r>
          </w:p>
          <w:p w:rsidR="008E3BAF" w:rsidRDefault="008E3BAF" w:rsidP="00F51B86">
            <w:pPr>
              <w:pStyle w:val="a3"/>
            </w:pPr>
            <w:r>
              <w:t>Содержание лекции:</w:t>
            </w:r>
          </w:p>
          <w:p w:rsidR="008E3BAF" w:rsidRDefault="008E3BAF" w:rsidP="00F51B86">
            <w:pPr>
              <w:pStyle w:val="a3"/>
            </w:pPr>
            <w:r>
              <w:t>- периодическое продолжение импульса. Понятие спектральной плотности сигнала. Обратное преобразование Фурье. Условие существования спектральной плотности сигнала. Связь между длительностью импульса и шириной его спектра. Обобщенная формула Рэлея. Взаимная спектральная плотность сигналов. Энергетический спектр. Корреляционный анализ сигналов. Сравнение сигналов, сдвинутых во времени.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E3BAF" w:rsidRDefault="008E3BAF" w:rsidP="00F51B86">
            <w:pPr>
              <w:pStyle w:val="a3"/>
            </w:pPr>
            <w:r w:rsidRPr="00251B87">
              <w:t xml:space="preserve">Тема </w:t>
            </w:r>
            <w:r>
              <w:t xml:space="preserve">Принципы корреляционного анализа. Случайные    процессы и их основные характеристики </w:t>
            </w:r>
          </w:p>
          <w:p w:rsidR="008E3BAF" w:rsidRDefault="008E3BAF" w:rsidP="00F51B86">
            <w:pPr>
              <w:pStyle w:val="a3"/>
            </w:pPr>
            <w:r>
              <w:t>Содержание лекции:</w:t>
            </w:r>
          </w:p>
          <w:p w:rsidR="008E3BAF" w:rsidRDefault="008E3BAF" w:rsidP="00F51B86">
            <w:pPr>
              <w:pStyle w:val="a3"/>
            </w:pPr>
            <w:r>
              <w:t>- автокорреляционная функция сигнала. Связь между энергетическим спектром сигнала и его автокорреляционной функцией. Взаимокорреляционная функция двух сигналов. Некоторые свойства взаимокорреляционной функции. Связь ВКФ с взаимной спектральной плотностью. Понятие случайного процесса. Плотность вероятности и интегральная функция распределения (ИФР).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8E3BAF" w:rsidRDefault="008E3BAF" w:rsidP="00F51B86">
            <w:pPr>
              <w:pStyle w:val="a3"/>
            </w:pPr>
            <w:r w:rsidRPr="00251B87">
              <w:t xml:space="preserve">Тема </w:t>
            </w:r>
            <w:r>
              <w:t xml:space="preserve">Случайные процессы и их основные характеристики. Общие сведения о каналах связи. </w:t>
            </w:r>
          </w:p>
          <w:p w:rsidR="008E3BAF" w:rsidRDefault="008E3BAF" w:rsidP="00F51B86">
            <w:pPr>
              <w:pStyle w:val="a3"/>
            </w:pPr>
            <w:r>
              <w:t>Содержание лекции:</w:t>
            </w:r>
          </w:p>
          <w:p w:rsidR="008E3BAF" w:rsidRDefault="008E3BAF" w:rsidP="00F51B86">
            <w:pPr>
              <w:pStyle w:val="a3"/>
            </w:pPr>
            <w:r>
              <w:t>- случайные стационарные процессы. Спектральная плотность мощности случайного процесса. Функция корреляции случайного процесса с ограниченным спектром. Общие сведения о каналах связи. Воздействие детерминированных сигналов на линейные стационарные системы. Системные операторы. Стационарные и нестационарные системы. Линейные и нелинейные системы. Импульсные характеристики линейных стационарных систем. Интеграл Дюамеля.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E3BAF" w:rsidRDefault="008E3BAF" w:rsidP="00F51B86">
            <w:pPr>
              <w:pStyle w:val="a3"/>
            </w:pPr>
            <w:r>
              <w:t xml:space="preserve">. </w:t>
            </w:r>
            <w:r w:rsidRPr="00251B87">
              <w:t xml:space="preserve">Тема </w:t>
            </w:r>
            <w:r>
              <w:t xml:space="preserve">Преобразование сигналов в линейных и нелинейных  каналах связи  </w:t>
            </w:r>
          </w:p>
          <w:p w:rsidR="008E3BAF" w:rsidRDefault="008E3BAF" w:rsidP="00F51B86">
            <w:pPr>
              <w:pStyle w:val="a3"/>
            </w:pPr>
            <w:r>
              <w:t>Содержание лекции:</w:t>
            </w:r>
          </w:p>
          <w:p w:rsidR="008E3BAF" w:rsidRDefault="008E3BAF" w:rsidP="00F51B86">
            <w:pPr>
              <w:pStyle w:val="a3"/>
            </w:pPr>
            <w:r>
              <w:t>- переходные и частотные характеристики линейных стационарных систем. Условие физической реализуемости. Спектральный метод. Преобразование случайных сигналов в детерминированных линейных каналах. Воздействие стационарных случайных сигналов на безынерционные нелинейные цепи. Прохождение случайных сигналов с широким спектром через узкополосные цепи.</w:t>
            </w:r>
          </w:p>
        </w:tc>
        <w:tc>
          <w:tcPr>
            <w:tcW w:w="0" w:type="auto"/>
          </w:tcPr>
          <w:p w:rsidR="008E3BAF" w:rsidRDefault="008E3BAF">
            <w:r w:rsidRPr="00BF55F6">
              <w:t>1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16</w:t>
            </w:r>
          </w:p>
        </w:tc>
        <w:tc>
          <w:tcPr>
            <w:tcW w:w="0" w:type="auto"/>
          </w:tcPr>
          <w:p w:rsidR="008E3BAF" w:rsidRDefault="008E3BAF" w:rsidP="00C43313">
            <w:pPr>
              <w:pStyle w:val="a3"/>
            </w:pPr>
            <w:r w:rsidRPr="00251B87">
              <w:t xml:space="preserve">Тема </w:t>
            </w:r>
            <w:r>
              <w:t xml:space="preserve">Модель дискретно-непрерывного канала. </w:t>
            </w:r>
          </w:p>
          <w:p w:rsidR="008E3BAF" w:rsidRDefault="008E3BAF" w:rsidP="00C43313">
            <w:pPr>
              <w:pStyle w:val="a3"/>
            </w:pPr>
            <w:r>
              <w:t>Содержание лекции:</w:t>
            </w:r>
          </w:p>
          <w:p w:rsidR="008E3BAF" w:rsidRDefault="008E3BAF" w:rsidP="00C43313">
            <w:pPr>
              <w:pStyle w:val="a3"/>
            </w:pPr>
            <w:r>
              <w:t>- модель дискретно-непрерывного канала. Критерий Котельникова. Оптимальные алгоритмы приема при полностью известных сигналах (когерентный прием).</w:t>
            </w:r>
          </w:p>
        </w:tc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 w:rsidRPr="00A14907">
              <w:t>Самостоятельное изучение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17</w:t>
            </w:r>
          </w:p>
        </w:tc>
        <w:tc>
          <w:tcPr>
            <w:tcW w:w="0" w:type="auto"/>
          </w:tcPr>
          <w:p w:rsidR="008E3BAF" w:rsidRDefault="008E3BAF" w:rsidP="00C43313">
            <w:pPr>
              <w:pStyle w:val="a3"/>
            </w:pPr>
            <w:r w:rsidRPr="00251B87">
              <w:t xml:space="preserve">Тема </w:t>
            </w:r>
            <w:r>
              <w:t xml:space="preserve">Оптимальный приемник с согласованным фильтром </w:t>
            </w:r>
          </w:p>
          <w:p w:rsidR="008E3BAF" w:rsidRDefault="008E3BAF" w:rsidP="00C43313">
            <w:pPr>
              <w:pStyle w:val="a3"/>
            </w:pPr>
            <w:r>
              <w:t xml:space="preserve"> Содержание лекции:</w:t>
            </w:r>
          </w:p>
          <w:p w:rsidR="008E3BAF" w:rsidRDefault="008E3BAF" w:rsidP="00C43313">
            <w:pPr>
              <w:pStyle w:val="a3"/>
            </w:pPr>
            <w:r>
              <w:t>- реализация оптимального алгоритма приема при полностью известных сигналах (когерентный прием) на СФ.</w:t>
            </w:r>
          </w:p>
        </w:tc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 w:rsidRPr="00A14907">
              <w:t>Самостоятельное изучение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18</w:t>
            </w:r>
          </w:p>
        </w:tc>
        <w:tc>
          <w:tcPr>
            <w:tcW w:w="0" w:type="auto"/>
          </w:tcPr>
          <w:p w:rsidR="008E3BAF" w:rsidRDefault="008E3BAF" w:rsidP="00C43313">
            <w:pPr>
              <w:pStyle w:val="a3"/>
            </w:pPr>
            <w:r w:rsidRPr="00251B87">
              <w:t xml:space="preserve">Тема </w:t>
            </w:r>
            <w:r>
              <w:t xml:space="preserve">Преобразование сигналов в каналах связи. Аддитивные помехи в канале  </w:t>
            </w:r>
          </w:p>
          <w:p w:rsidR="008E3BAF" w:rsidRDefault="008E3BAF" w:rsidP="00C43313">
            <w:pPr>
              <w:pStyle w:val="a3"/>
            </w:pPr>
            <w:r>
              <w:t>Содержание лекции:</w:t>
            </w:r>
          </w:p>
          <w:p w:rsidR="008E3BAF" w:rsidRDefault="008E3BAF" w:rsidP="00C43313">
            <w:pPr>
              <w:pStyle w:val="a3"/>
            </w:pPr>
            <w:r>
              <w:t>- прохождение сигналов через случайные каналы связи. Флуктуационные помехи. Сосредоточенные по спектру помехи. Импульсные помехи. Шумы приемных антенн.</w:t>
            </w:r>
          </w:p>
        </w:tc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 w:rsidRPr="00A14907">
              <w:t>Самостоятельное изучение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19</w:t>
            </w:r>
          </w:p>
        </w:tc>
        <w:tc>
          <w:tcPr>
            <w:tcW w:w="0" w:type="auto"/>
          </w:tcPr>
          <w:p w:rsidR="008E3BAF" w:rsidRDefault="008E3BAF" w:rsidP="00B223AE">
            <w:pPr>
              <w:pStyle w:val="a3"/>
            </w:pPr>
            <w:r w:rsidRPr="00251B87">
              <w:t xml:space="preserve">Тема </w:t>
            </w:r>
            <w:r>
              <w:t xml:space="preserve">Прием сигналов с неопределенной фазой (некогерентный прием). </w:t>
            </w:r>
          </w:p>
          <w:p w:rsidR="008E3BAF" w:rsidRDefault="008E3BAF" w:rsidP="00B223AE">
            <w:pPr>
              <w:pStyle w:val="a3"/>
            </w:pPr>
            <w:r>
              <w:t>Содержание лекции:</w:t>
            </w:r>
          </w:p>
          <w:p w:rsidR="008E3BAF" w:rsidRDefault="008E3BAF" w:rsidP="00B223AE">
            <w:pPr>
              <w:pStyle w:val="a3"/>
            </w:pPr>
            <w:r>
              <w:t>- прием сигналов с неопределенной фазой (некогерентный прием). Основной понятийный аппарат теории информации. Вектор ошибок</w:t>
            </w:r>
          </w:p>
        </w:tc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Самостоятельное изучение</w:t>
            </w:r>
          </w:p>
        </w:tc>
        <w:tc>
          <w:tcPr>
            <w:tcW w:w="0" w:type="auto"/>
          </w:tcPr>
          <w:p w:rsidR="008E3BAF" w:rsidRDefault="008E3BAF">
            <w:r w:rsidRPr="0024498F">
              <w:t xml:space="preserve">Консп. Лек., реком Лит-ра. </w:t>
            </w:r>
          </w:p>
        </w:tc>
      </w:tr>
      <w:permEnd w:id="1709649571"/>
      <w:tr w:rsidR="00C87882">
        <w:tc>
          <w:tcPr>
            <w:tcW w:w="0" w:type="auto"/>
            <w:gridSpan w:val="2"/>
          </w:tcPr>
          <w:p w:rsidR="00C87882" w:rsidRDefault="005A087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87882" w:rsidRDefault="00A14907">
            <w:pPr>
              <w:pStyle w:val="a3"/>
              <w:jc w:val="center"/>
            </w:pPr>
            <w:permStart w:id="1752835990" w:edGrp="none"/>
            <w:r>
              <w:rPr>
                <w:b/>
              </w:rPr>
              <w:t>15</w:t>
            </w:r>
            <w:permEnd w:id="1752835990"/>
          </w:p>
        </w:tc>
        <w:tc>
          <w:tcPr>
            <w:tcW w:w="0" w:type="auto"/>
          </w:tcPr>
          <w:p w:rsidR="00C87882" w:rsidRDefault="00C87882">
            <w:pPr>
              <w:pStyle w:val="a3"/>
            </w:pPr>
          </w:p>
        </w:tc>
      </w:tr>
      <w:tr w:rsidR="00C87882">
        <w:tc>
          <w:tcPr>
            <w:tcW w:w="0" w:type="auto"/>
            <w:gridSpan w:val="4"/>
          </w:tcPr>
          <w:p w:rsidR="00C87882" w:rsidRDefault="005A087B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permStart w:id="474632301" w:edGrp="none"/>
            <w:r>
              <w:t>1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 xml:space="preserve">Тема </w:t>
            </w:r>
            <w:r>
              <w:t xml:space="preserve">Модель дискретно-непрерывного канала. </w:t>
            </w:r>
          </w:p>
          <w:p w:rsidR="008E3BAF" w:rsidRDefault="008E3BAF" w:rsidP="00DF72DF">
            <w:pPr>
              <w:pStyle w:val="a3"/>
            </w:pPr>
            <w:r w:rsidRPr="00DF72DF">
              <w:t>Задание Изучить:</w:t>
            </w:r>
            <w:r>
              <w:t>- модель дискретно-непрерывного канала. Критерий Котельникова. Оптимальные алгоритмы приема при полностью известных сигналах (когерентный прием).</w:t>
            </w:r>
          </w:p>
        </w:tc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 w:rsidP="00A14907">
            <w:pPr>
              <w:pStyle w:val="a3"/>
            </w:pPr>
            <w:r>
              <w:t>2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 xml:space="preserve">Тема </w:t>
            </w:r>
            <w:r>
              <w:t xml:space="preserve">Оптимальный приемник с согласованным фильтром </w:t>
            </w:r>
          </w:p>
          <w:p w:rsidR="008E3BAF" w:rsidRDefault="008E3BAF" w:rsidP="00DF72DF">
            <w:pPr>
              <w:pStyle w:val="a3"/>
            </w:pPr>
            <w:r w:rsidRPr="00DF72DF">
              <w:t>Задание Изучить:</w:t>
            </w:r>
            <w:r>
              <w:t xml:space="preserve"> - реализация оптимального алгоритма приема при полностью известных сигналах (когерентный прием) на СФ.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 xml:space="preserve">Тема </w:t>
            </w:r>
            <w:r>
              <w:t xml:space="preserve">Аддитивные помехи в канале  </w:t>
            </w:r>
          </w:p>
          <w:p w:rsidR="008E3BAF" w:rsidRDefault="008E3BAF" w:rsidP="00DF72DF">
            <w:pPr>
              <w:pStyle w:val="a3"/>
            </w:pPr>
            <w:r w:rsidRPr="00DF72DF">
              <w:t>Задание Изучить:</w:t>
            </w:r>
            <w:r>
              <w:t>- прохождение сигналов через случайные каналы связи. Флуктуационные помехи. Сосредоточенные по спектру помехи. Импульсные помехи. Шумы приемных антенн.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>
              <w:t xml:space="preserve">Тема Сведения о системах электросвязи  </w:t>
            </w:r>
          </w:p>
          <w:p w:rsidR="008E3BAF" w:rsidRDefault="008E3BAF" w:rsidP="00DF72DF">
            <w:pPr>
              <w:pStyle w:val="a3"/>
            </w:pPr>
            <w:r>
              <w:t xml:space="preserve">- </w:t>
            </w:r>
            <w:r w:rsidRPr="00DF72DF">
              <w:t>Задание Изучить:</w:t>
            </w:r>
            <w:r>
              <w:t xml:space="preserve"> - понятия: информация, сообщения, сигналы. - системы, каналы и сети связи. - основные характеристики системы связи. - структурная схема простейшей одноканальной системы связи.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 xml:space="preserve">Тема </w:t>
            </w:r>
            <w:r>
              <w:t xml:space="preserve">Кодирование и модуляция. </w:t>
            </w:r>
          </w:p>
          <w:p w:rsidR="008E3BAF" w:rsidRDefault="008E3BAF" w:rsidP="00DF72DF">
            <w:pPr>
              <w:pStyle w:val="a3"/>
            </w:pPr>
            <w:r w:rsidRPr="00DF72DF">
              <w:t>Задание Изучить:</w:t>
            </w:r>
            <w:r>
              <w:t>- помехи и искажения - основные характеристики канала связи. Преобразование дискретного сообщения в сигнал. Аддитивные и мультипликативные помехи. Искажения.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>Тема</w:t>
            </w:r>
            <w:r>
              <w:t>. Спектральные представления сигналов</w:t>
            </w:r>
          </w:p>
          <w:p w:rsidR="008E3BAF" w:rsidRDefault="008E3BAF" w:rsidP="00DF72DF">
            <w:pPr>
              <w:pStyle w:val="a3"/>
            </w:pPr>
            <w:r w:rsidRPr="00DF72DF">
              <w:t>Задание</w:t>
            </w:r>
            <w:r>
              <w:t xml:space="preserve"> </w:t>
            </w:r>
            <w:r w:rsidRPr="00DF72DF">
              <w:t>Изучить:</w:t>
            </w:r>
            <w:r>
              <w:t>- теория ортогональных сигналов. Ортогональные сигналы и обобщенные ряды Фурье. Примеры ортонормированных базисов. Периодические сигналы и ряды Фурье. Ряд Фурье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 xml:space="preserve">Тема </w:t>
            </w:r>
            <w:r>
              <w:t xml:space="preserve">Динамическое представление сигналов. </w:t>
            </w:r>
          </w:p>
          <w:p w:rsidR="008E3BAF" w:rsidRDefault="008E3BAF" w:rsidP="00DF72DF">
            <w:pPr>
              <w:pStyle w:val="a3"/>
            </w:pPr>
            <w:r w:rsidRPr="00DF72DF">
              <w:t>Задание Изучить:</w:t>
            </w:r>
            <w:r>
              <w:t xml:space="preserve"> - принцип динамического представления. Представление непрерывной функции дискретной последовательностью отсчётов её мгновенных значений. Спектральная трактовка дискретизации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 xml:space="preserve">Тема </w:t>
            </w:r>
            <w:r>
              <w:t xml:space="preserve">Амплитудная модуляция  </w:t>
            </w:r>
          </w:p>
          <w:p w:rsidR="008E3BAF" w:rsidRDefault="008E3BAF" w:rsidP="00DF72DF">
            <w:pPr>
              <w:pStyle w:val="a3"/>
            </w:pPr>
            <w:r w:rsidRPr="00DF72DF">
              <w:t>Задание Изучить:</w:t>
            </w:r>
            <w:r>
              <w:t>- амплитудно-модулированные колебания. Амплитудный модулятор.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 xml:space="preserve">Тема </w:t>
            </w:r>
            <w:r>
              <w:t xml:space="preserve">Угловая модуляция </w:t>
            </w:r>
          </w:p>
          <w:p w:rsidR="008E3BAF" w:rsidRDefault="008E3BAF" w:rsidP="00DF72DF">
            <w:pPr>
              <w:pStyle w:val="a3"/>
            </w:pPr>
            <w:r>
              <w:t xml:space="preserve"> </w:t>
            </w:r>
            <w:r w:rsidRPr="00DF72DF">
              <w:t>Задание Изучить:</w:t>
            </w:r>
            <w:r>
              <w:t>- колебания при угловой модуляции. Спектры при угловой модуляции.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 xml:space="preserve">Тема </w:t>
            </w:r>
            <w:r>
              <w:t xml:space="preserve">Частотная модуляция. Фазовая модуляция. Импульсная модуляция. Общие сведения о детектировании </w:t>
            </w:r>
          </w:p>
          <w:p w:rsidR="008E3BAF" w:rsidRDefault="008E3BAF" w:rsidP="00DF72DF">
            <w:pPr>
              <w:pStyle w:val="a3"/>
            </w:pPr>
            <w:r w:rsidRPr="00DF72DF">
              <w:t>Задание Изучить:</w:t>
            </w:r>
            <w:r>
              <w:t>- частотный и  фазовый модуляторы. Импульсная модуляция. Общие сведения о детектировании.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 xml:space="preserve">Тема </w:t>
            </w:r>
            <w:r>
              <w:t xml:space="preserve">Детектирование АМ и ЧМ-колебаний в нелинейных цепях  </w:t>
            </w:r>
          </w:p>
          <w:p w:rsidR="008E3BAF" w:rsidRDefault="008E3BAF" w:rsidP="00DF72DF">
            <w:pPr>
              <w:pStyle w:val="a3"/>
            </w:pPr>
            <w:r w:rsidRPr="00DF72DF">
              <w:t>Задание</w:t>
            </w:r>
            <w:r>
              <w:t xml:space="preserve"> </w:t>
            </w:r>
            <w:r w:rsidRPr="00DF72DF">
              <w:t>Изучить:</w:t>
            </w:r>
            <w:r>
              <w:t xml:space="preserve">- амплитудный и  частотный демодуляторы. 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 xml:space="preserve">Тема </w:t>
            </w:r>
            <w:r>
              <w:t xml:space="preserve">Потенциальные возможности дискретных каналов связи </w:t>
            </w:r>
          </w:p>
          <w:p w:rsidR="008E3BAF" w:rsidRDefault="008E3BAF" w:rsidP="00DF72DF">
            <w:pPr>
              <w:pStyle w:val="a3"/>
            </w:pPr>
            <w:r>
              <w:t>Задание  Изучить:- основной понятийный аппарат теории информации. Поток ошибок в реальных каналах.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 xml:space="preserve">Тема </w:t>
            </w:r>
            <w:r>
              <w:t xml:space="preserve">Методы повышения верности передачи дискретной информации </w:t>
            </w:r>
          </w:p>
          <w:p w:rsidR="008E3BAF" w:rsidRDefault="008E3BAF" w:rsidP="00DF72DF">
            <w:pPr>
              <w:pStyle w:val="a3"/>
            </w:pPr>
            <w:r>
              <w:t xml:space="preserve">- </w:t>
            </w:r>
            <w:r w:rsidRPr="00DF72DF">
              <w:t>Задание Изучить:</w:t>
            </w:r>
            <w:r>
              <w:t xml:space="preserve"> избыточность сигналов дискретной информации. Принципы помехоустойчивого кодирования. Кодовое расстояние. Число обнаруживаемых и исправляемых ошибок.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 xml:space="preserve">Тема </w:t>
            </w:r>
            <w:r>
              <w:t xml:space="preserve">Классификация помехоустойчивых кодов. Циклические коды </w:t>
            </w:r>
          </w:p>
          <w:p w:rsidR="008E3BAF" w:rsidRDefault="008E3BAF" w:rsidP="00DF72DF">
            <w:pPr>
              <w:pStyle w:val="a3"/>
            </w:pPr>
            <w:r w:rsidRPr="00DF72DF">
              <w:t>Задание Изучить:</w:t>
            </w:r>
            <w:r>
              <w:t>- классификация помехоустойчивых кодов. Циклические коды. Обнаружение ошибок при циклическом кодировании. Определение места ошибки. Выбор образующего полинома.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tr w:rsidR="008E3BAF">
        <w:tc>
          <w:tcPr>
            <w:tcW w:w="0" w:type="auto"/>
          </w:tcPr>
          <w:p w:rsidR="008E3BAF" w:rsidRDefault="008E3BA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E3BAF" w:rsidRDefault="008E3BAF" w:rsidP="00DF72DF">
            <w:pPr>
              <w:pStyle w:val="a3"/>
            </w:pPr>
            <w:r w:rsidRPr="00251B87">
              <w:t xml:space="preserve">Тема </w:t>
            </w:r>
            <w:r>
              <w:t xml:space="preserve">Прием сигналов с неопределенной фазой (некогерентный прием). </w:t>
            </w:r>
          </w:p>
          <w:p w:rsidR="008E3BAF" w:rsidRDefault="008E3BAF" w:rsidP="00DF72DF">
            <w:pPr>
              <w:pStyle w:val="a3"/>
            </w:pPr>
            <w:r w:rsidRPr="00DF72DF">
              <w:t>Задание Изучить:</w:t>
            </w:r>
            <w:r>
              <w:t>- прием сигналов с неопределенной фазой (некогерентный прием). Основной понятийный аппарат теории информации. Вектор ошибок</w:t>
            </w:r>
          </w:p>
        </w:tc>
        <w:tc>
          <w:tcPr>
            <w:tcW w:w="0" w:type="auto"/>
          </w:tcPr>
          <w:p w:rsidR="008E3BAF" w:rsidRDefault="008E3BAF">
            <w:r w:rsidRPr="00A4540F">
              <w:t>2</w:t>
            </w:r>
          </w:p>
        </w:tc>
        <w:tc>
          <w:tcPr>
            <w:tcW w:w="0" w:type="auto"/>
          </w:tcPr>
          <w:p w:rsidR="008E3BAF" w:rsidRDefault="008E3BAF">
            <w:r w:rsidRPr="00190C0A">
              <w:t xml:space="preserve">Консп. Лек., реком Лит-ра. </w:t>
            </w:r>
          </w:p>
        </w:tc>
      </w:tr>
      <w:permEnd w:id="474632301"/>
      <w:tr w:rsidR="00C87882">
        <w:tc>
          <w:tcPr>
            <w:tcW w:w="0" w:type="auto"/>
            <w:gridSpan w:val="2"/>
          </w:tcPr>
          <w:p w:rsidR="00C87882" w:rsidRDefault="005A087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87882" w:rsidRDefault="00DF72DF">
            <w:pPr>
              <w:pStyle w:val="a3"/>
              <w:jc w:val="center"/>
            </w:pPr>
            <w:permStart w:id="2090953344" w:edGrp="none"/>
            <w:r>
              <w:rPr>
                <w:b/>
              </w:rPr>
              <w:t>30</w:t>
            </w:r>
            <w:permEnd w:id="2090953344"/>
          </w:p>
        </w:tc>
        <w:tc>
          <w:tcPr>
            <w:tcW w:w="0" w:type="auto"/>
          </w:tcPr>
          <w:p w:rsidR="00C87882" w:rsidRDefault="00C87882">
            <w:pPr>
              <w:pStyle w:val="a3"/>
            </w:pPr>
          </w:p>
        </w:tc>
      </w:tr>
    </w:tbl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C87882" w:rsidRDefault="00C8788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78"/>
        <w:gridCol w:w="2136"/>
        <w:gridCol w:w="1303"/>
        <w:gridCol w:w="1328"/>
        <w:gridCol w:w="1520"/>
        <w:gridCol w:w="1223"/>
      </w:tblGrid>
      <w:tr w:rsidR="00776320">
        <w:trPr>
          <w:trHeight w:val="1229"/>
          <w:tblHeader/>
        </w:trPr>
        <w:tc>
          <w:tcPr>
            <w:tcW w:w="1026" w:type="pct"/>
          </w:tcPr>
          <w:p w:rsidR="00C87882" w:rsidRDefault="005A087B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C87882" w:rsidRDefault="005A087B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C87882" w:rsidRDefault="005A087B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C87882" w:rsidRDefault="005A087B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C87882" w:rsidRDefault="005A087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C87882" w:rsidRDefault="005A087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76320">
        <w:tc>
          <w:tcPr>
            <w:tcW w:w="0" w:type="auto"/>
          </w:tcPr>
          <w:p w:rsidR="007E25BD" w:rsidRDefault="007E25BD" w:rsidP="00DF72DF">
            <w:pPr>
              <w:pStyle w:val="TableParagraph"/>
              <w:spacing w:line="230" w:lineRule="exact"/>
              <w:ind w:left="133"/>
              <w:rPr>
                <w:sz w:val="24"/>
              </w:rPr>
            </w:pPr>
            <w:permStart w:id="564493410" w:edGrp="none"/>
            <w:r>
              <w:rPr>
                <w:color w:val="464646"/>
                <w:sz w:val="24"/>
              </w:rPr>
              <w:t xml:space="preserve">Тема </w:t>
            </w:r>
            <w:r>
              <w:rPr>
                <w:color w:val="575757"/>
                <w:sz w:val="24"/>
              </w:rPr>
              <w:t xml:space="preserve">1 </w:t>
            </w:r>
            <w:r>
              <w:rPr>
                <w:color w:val="4B4B4B"/>
                <w:sz w:val="24"/>
              </w:rPr>
              <w:t>Коды</w:t>
            </w:r>
          </w:p>
          <w:p w:rsidR="007E25BD" w:rsidRDefault="007E25BD" w:rsidP="00DF72DF">
            <w:pPr>
              <w:pStyle w:val="TableParagraph"/>
              <w:spacing w:line="275" w:lineRule="exact"/>
              <w:ind w:left="144"/>
              <w:rPr>
                <w:sz w:val="24"/>
              </w:rPr>
            </w:pPr>
            <w:r>
              <w:rPr>
                <w:color w:val="484848"/>
                <w:sz w:val="24"/>
              </w:rPr>
              <w:t>Ри</w:t>
            </w:r>
            <w:r>
              <w:rPr>
                <w:color w:val="464646"/>
                <w:sz w:val="24"/>
              </w:rPr>
              <w:t>да-Малера.</w:t>
            </w:r>
          </w:p>
        </w:tc>
        <w:tc>
          <w:tcPr>
            <w:tcW w:w="0" w:type="auto"/>
          </w:tcPr>
          <w:p w:rsidR="007E25BD" w:rsidRDefault="007E25BD" w:rsidP="00DF72DF">
            <w:pPr>
              <w:pStyle w:val="TableParagraph"/>
              <w:spacing w:line="238" w:lineRule="exact"/>
              <w:ind w:left="130"/>
              <w:rPr>
                <w:sz w:val="24"/>
              </w:rPr>
            </w:pPr>
            <w:r>
              <w:rPr>
                <w:rFonts w:ascii="Cambria" w:hAnsi="Cambria"/>
                <w:color w:val="444444"/>
                <w:sz w:val="23"/>
              </w:rPr>
              <w:t>Самостоятельн</w:t>
            </w:r>
            <w:r>
              <w:rPr>
                <w:i/>
                <w:color w:val="444444"/>
                <w:sz w:val="24"/>
              </w:rPr>
              <w:t>ое</w:t>
            </w:r>
            <w:r>
              <w:rPr>
                <w:i/>
                <w:color w:val="444444"/>
                <w:sz w:val="24"/>
              </w:rPr>
              <w:tab/>
            </w:r>
            <w:r>
              <w:rPr>
                <w:color w:val="464646"/>
                <w:sz w:val="24"/>
              </w:rPr>
              <w:t xml:space="preserve">изучение, </w:t>
            </w:r>
            <w:r>
              <w:rPr>
                <w:color w:val="494949"/>
                <w:sz w:val="24"/>
              </w:rPr>
              <w:t>конспектирова</w:t>
            </w:r>
            <w:r>
              <w:rPr>
                <w:color w:val="484848"/>
                <w:sz w:val="24"/>
              </w:rPr>
              <w:t>ние.</w:t>
            </w:r>
          </w:p>
        </w:tc>
        <w:tc>
          <w:tcPr>
            <w:tcW w:w="0" w:type="auto"/>
          </w:tcPr>
          <w:p w:rsidR="007E25BD" w:rsidRDefault="007E25BD" w:rsidP="00DF72DF">
            <w:pPr>
              <w:pStyle w:val="TableParagraph"/>
              <w:spacing w:line="238" w:lineRule="exact"/>
              <w:ind w:right="624"/>
              <w:jc w:val="right"/>
              <w:rPr>
                <w:rFonts w:ascii="Cambria"/>
                <w:sz w:val="23"/>
              </w:rPr>
            </w:pPr>
            <w:r w:rsidRPr="007E25BD">
              <w:rPr>
                <w:rFonts w:ascii="Cambria"/>
                <w:color w:val="747474"/>
                <w:w w:val="82"/>
                <w:sz w:val="23"/>
              </w:rPr>
              <w:t>Устный</w:t>
            </w:r>
            <w:r w:rsidRPr="007E25BD">
              <w:rPr>
                <w:rFonts w:ascii="Cambria"/>
                <w:color w:val="747474"/>
                <w:w w:val="82"/>
                <w:sz w:val="23"/>
              </w:rPr>
              <w:t xml:space="preserve"> </w:t>
            </w:r>
            <w:r w:rsidRPr="007E25BD">
              <w:rPr>
                <w:rFonts w:ascii="Cambria"/>
                <w:color w:val="747474"/>
                <w:w w:val="82"/>
                <w:sz w:val="23"/>
              </w:rPr>
              <w:t>опрос</w:t>
            </w:r>
            <w:r w:rsidRPr="007E25BD">
              <w:rPr>
                <w:rFonts w:ascii="Cambria"/>
                <w:color w:val="747474"/>
                <w:w w:val="82"/>
                <w:sz w:val="23"/>
              </w:rPr>
              <w:t xml:space="preserve"> </w:t>
            </w:r>
          </w:p>
        </w:tc>
        <w:tc>
          <w:tcPr>
            <w:tcW w:w="0" w:type="auto"/>
          </w:tcPr>
          <w:p w:rsidR="007E25BD" w:rsidRDefault="007E25BD" w:rsidP="00DF72DF">
            <w:pPr>
              <w:pStyle w:val="TableParagraph"/>
              <w:spacing w:line="238" w:lineRule="exact"/>
              <w:ind w:right="703"/>
              <w:jc w:val="right"/>
              <w:rPr>
                <w:sz w:val="24"/>
              </w:rPr>
            </w:pPr>
            <w:r>
              <w:rPr>
                <w:color w:val="5B5B5B"/>
                <w:w w:val="95"/>
                <w:sz w:val="24"/>
              </w:rPr>
              <w:t xml:space="preserve">1 </w:t>
            </w:r>
            <w:r>
              <w:rPr>
                <w:color w:val="4D4D4D"/>
                <w:w w:val="95"/>
                <w:sz w:val="24"/>
              </w:rPr>
              <w:t>-2</w:t>
            </w:r>
          </w:p>
        </w:tc>
        <w:tc>
          <w:tcPr>
            <w:tcW w:w="0" w:type="auto"/>
          </w:tcPr>
          <w:p w:rsidR="007E25BD" w:rsidRDefault="00EF51CF" w:rsidP="00EF51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0" w:type="auto"/>
          </w:tcPr>
          <w:p w:rsidR="007E25BD" w:rsidRDefault="007E25BD" w:rsidP="00DF72DF">
            <w:pPr>
              <w:pStyle w:val="TableParagraph"/>
              <w:spacing w:line="253" w:lineRule="exact"/>
              <w:ind w:right="497"/>
              <w:jc w:val="right"/>
              <w:rPr>
                <w:sz w:val="24"/>
              </w:rPr>
            </w:pPr>
            <w:r>
              <w:rPr>
                <w:color w:val="545454"/>
                <w:w w:val="86"/>
                <w:sz w:val="24"/>
              </w:rPr>
              <w:t>2</w:t>
            </w:r>
          </w:p>
        </w:tc>
      </w:tr>
      <w:tr w:rsidR="00EF51CF">
        <w:tc>
          <w:tcPr>
            <w:tcW w:w="0" w:type="auto"/>
          </w:tcPr>
          <w:p w:rsidR="00EF51CF" w:rsidRDefault="00EF51CF" w:rsidP="00DF72DF">
            <w:pPr>
              <w:pStyle w:val="TableParagraph"/>
              <w:spacing w:line="220" w:lineRule="exact"/>
              <w:ind w:left="133"/>
              <w:rPr>
                <w:sz w:val="24"/>
              </w:rPr>
            </w:pPr>
            <w:r>
              <w:rPr>
                <w:color w:val="464646"/>
                <w:sz w:val="24"/>
              </w:rPr>
              <w:t xml:space="preserve">Тема </w:t>
            </w:r>
            <w:r>
              <w:rPr>
                <w:color w:val="4F4F4F"/>
                <w:sz w:val="24"/>
              </w:rPr>
              <w:t>2</w:t>
            </w:r>
          </w:p>
          <w:p w:rsidR="00EF51CF" w:rsidRDefault="00EF51CF" w:rsidP="00DF72DF">
            <w:pPr>
              <w:pStyle w:val="TableParagraph"/>
              <w:spacing w:line="251" w:lineRule="exact"/>
              <w:ind w:left="136"/>
              <w:rPr>
                <w:sz w:val="24"/>
              </w:rPr>
            </w:pPr>
            <w:r>
              <w:rPr>
                <w:color w:val="414141"/>
                <w:sz w:val="24"/>
              </w:rPr>
              <w:t>Пороговое</w:t>
            </w:r>
          </w:p>
        </w:tc>
        <w:tc>
          <w:tcPr>
            <w:tcW w:w="0" w:type="auto"/>
          </w:tcPr>
          <w:p w:rsidR="00EF51CF" w:rsidRDefault="00EF51CF" w:rsidP="007E25BD">
            <w:pPr>
              <w:pStyle w:val="TableParagraph"/>
              <w:spacing w:line="227" w:lineRule="exact"/>
              <w:ind w:left="142"/>
              <w:rPr>
                <w:sz w:val="23"/>
              </w:rPr>
            </w:pPr>
            <w:r>
              <w:rPr>
                <w:color w:val="484848"/>
                <w:sz w:val="23"/>
              </w:rPr>
              <w:t>Самостоятельн</w:t>
            </w:r>
            <w:r>
              <w:rPr>
                <w:color w:val="4D4D4D"/>
                <w:sz w:val="23"/>
              </w:rPr>
              <w:t>ое</w:t>
            </w:r>
            <w:r>
              <w:rPr>
                <w:color w:val="4D4D4D"/>
                <w:sz w:val="23"/>
              </w:rPr>
              <w:tab/>
            </w:r>
            <w:r>
              <w:rPr>
                <w:color w:val="414141"/>
                <w:sz w:val="23"/>
              </w:rPr>
              <w:t>изучение,</w:t>
            </w:r>
          </w:p>
          <w:p w:rsidR="00EF51CF" w:rsidRDefault="00EF51CF" w:rsidP="007E25BD">
            <w:pPr>
              <w:pStyle w:val="TableParagraph"/>
              <w:spacing w:line="274" w:lineRule="exact"/>
              <w:ind w:left="145"/>
              <w:rPr>
                <w:sz w:val="24"/>
              </w:rPr>
            </w:pPr>
            <w:r>
              <w:rPr>
                <w:color w:val="444444"/>
                <w:sz w:val="24"/>
              </w:rPr>
              <w:t>конспектирова</w:t>
            </w:r>
            <w:r>
              <w:rPr>
                <w:color w:val="525252"/>
                <w:sz w:val="24"/>
                <w:u w:val="single" w:color="77777C"/>
              </w:rPr>
              <w:t>ние.</w:t>
            </w:r>
            <w:r>
              <w:rPr>
                <w:color w:val="525252"/>
                <w:sz w:val="24"/>
                <w:u w:val="single" w:color="77777C"/>
              </w:rPr>
              <w:tab/>
            </w:r>
          </w:p>
        </w:tc>
        <w:tc>
          <w:tcPr>
            <w:tcW w:w="0" w:type="auto"/>
          </w:tcPr>
          <w:p w:rsidR="00EF51CF" w:rsidRDefault="00EF51CF" w:rsidP="00DF72DF">
            <w:pPr>
              <w:pStyle w:val="TableParagraph"/>
              <w:spacing w:before="10"/>
              <w:rPr>
                <w:sz w:val="2"/>
              </w:rPr>
            </w:pPr>
          </w:p>
          <w:p w:rsidR="00EF51CF" w:rsidRDefault="00EF51CF" w:rsidP="007E25BD">
            <w:pPr>
              <w:pStyle w:val="TableParagraph"/>
              <w:spacing w:line="158" w:lineRule="exact"/>
              <w:rPr>
                <w:sz w:val="15"/>
              </w:rPr>
            </w:pPr>
            <w:r>
              <w:rPr>
                <w:color w:val="444444"/>
                <w:sz w:val="24"/>
              </w:rPr>
              <w:t xml:space="preserve">Устный </w:t>
            </w:r>
            <w:r>
              <w:rPr>
                <w:color w:val="4D4D4D"/>
                <w:sz w:val="24"/>
              </w:rPr>
              <w:t>опрос</w:t>
            </w:r>
          </w:p>
        </w:tc>
        <w:tc>
          <w:tcPr>
            <w:tcW w:w="0" w:type="auto"/>
          </w:tcPr>
          <w:p w:rsidR="00EF51CF" w:rsidRDefault="00EF51CF" w:rsidP="00DF72DF">
            <w:pPr>
              <w:pStyle w:val="TableParagraph"/>
              <w:spacing w:line="236" w:lineRule="exact"/>
              <w:ind w:right="706"/>
              <w:jc w:val="right"/>
              <w:rPr>
                <w:sz w:val="24"/>
              </w:rPr>
            </w:pPr>
            <w:r>
              <w:rPr>
                <w:color w:val="4D4D4D"/>
                <w:sz w:val="24"/>
              </w:rPr>
              <w:t>3-4</w:t>
            </w:r>
          </w:p>
        </w:tc>
        <w:tc>
          <w:tcPr>
            <w:tcW w:w="0" w:type="auto"/>
          </w:tcPr>
          <w:p w:rsidR="00EF51CF" w:rsidRDefault="00EF51CF">
            <w:r w:rsidRPr="007A3CFD">
              <w:t>6</w:t>
            </w:r>
          </w:p>
        </w:tc>
        <w:tc>
          <w:tcPr>
            <w:tcW w:w="0" w:type="auto"/>
          </w:tcPr>
          <w:p w:rsidR="00EF51CF" w:rsidRDefault="00EF51CF" w:rsidP="00DF72DF">
            <w:pPr>
              <w:pStyle w:val="TableParagraph"/>
              <w:spacing w:line="243" w:lineRule="exact"/>
              <w:ind w:right="497"/>
              <w:jc w:val="right"/>
              <w:rPr>
                <w:sz w:val="24"/>
              </w:rPr>
            </w:pPr>
            <w:r>
              <w:rPr>
                <w:color w:val="545454"/>
                <w:w w:val="91"/>
                <w:sz w:val="24"/>
              </w:rPr>
              <w:t>4</w:t>
            </w:r>
          </w:p>
        </w:tc>
      </w:tr>
      <w:tr w:rsidR="00EF51CF">
        <w:tc>
          <w:tcPr>
            <w:tcW w:w="0" w:type="auto"/>
          </w:tcPr>
          <w:p w:rsidR="00EF51CF" w:rsidRDefault="00EF51CF" w:rsidP="00DF72DF">
            <w:pPr>
              <w:pStyle w:val="TableParagraph"/>
              <w:spacing w:line="225" w:lineRule="exact"/>
              <w:ind w:left="126"/>
              <w:rPr>
                <w:sz w:val="24"/>
              </w:rPr>
            </w:pPr>
            <w:r>
              <w:rPr>
                <w:color w:val="4B4B4B"/>
                <w:sz w:val="24"/>
              </w:rPr>
              <w:t xml:space="preserve">Тема 3 </w:t>
            </w:r>
            <w:r>
              <w:rPr>
                <w:color w:val="3F3F3F"/>
                <w:sz w:val="24"/>
              </w:rPr>
              <w:t>Коды</w:t>
            </w:r>
          </w:p>
          <w:p w:rsidR="00EF51CF" w:rsidRDefault="00EF51CF" w:rsidP="00776320">
            <w:pPr>
              <w:pStyle w:val="TableParagraph"/>
              <w:spacing w:line="244" w:lineRule="auto"/>
              <w:ind w:left="125" w:firstLine="2"/>
              <w:rPr>
                <w:sz w:val="24"/>
              </w:rPr>
            </w:pPr>
            <w:r>
              <w:rPr>
                <w:color w:val="444444"/>
                <w:w w:val="95"/>
                <w:sz w:val="24"/>
              </w:rPr>
              <w:t>Шенна-</w:t>
            </w:r>
            <w:r>
              <w:rPr>
                <w:color w:val="424242"/>
                <w:w w:val="95"/>
                <w:sz w:val="24"/>
              </w:rPr>
              <w:t xml:space="preserve">Фано, </w:t>
            </w:r>
            <w:r>
              <w:rPr>
                <w:color w:val="414141"/>
                <w:sz w:val="24"/>
              </w:rPr>
              <w:t>Хафмана.</w:t>
            </w:r>
          </w:p>
        </w:tc>
        <w:tc>
          <w:tcPr>
            <w:tcW w:w="0" w:type="auto"/>
          </w:tcPr>
          <w:p w:rsidR="00EF51CF" w:rsidRDefault="00EF51CF" w:rsidP="00776320">
            <w:pPr>
              <w:pStyle w:val="TableParagraph"/>
              <w:spacing w:line="232" w:lineRule="exact"/>
              <w:ind w:left="134"/>
              <w:rPr>
                <w:sz w:val="24"/>
              </w:rPr>
            </w:pPr>
            <w:r>
              <w:rPr>
                <w:color w:val="414141"/>
                <w:sz w:val="24"/>
              </w:rPr>
              <w:t>Самостоятельн</w:t>
            </w:r>
            <w:r>
              <w:rPr>
                <w:color w:val="4B4B4B"/>
                <w:sz w:val="24"/>
              </w:rPr>
              <w:t>ое</w:t>
            </w:r>
            <w:r>
              <w:rPr>
                <w:color w:val="4B4B4B"/>
                <w:sz w:val="24"/>
              </w:rPr>
              <w:tab/>
            </w:r>
            <w:r>
              <w:rPr>
                <w:color w:val="414141"/>
                <w:spacing w:val="-1"/>
                <w:w w:val="95"/>
                <w:sz w:val="24"/>
              </w:rPr>
              <w:t xml:space="preserve">изучение. </w:t>
            </w:r>
            <w:r>
              <w:rPr>
                <w:color w:val="383838"/>
                <w:sz w:val="24"/>
              </w:rPr>
              <w:t>конспектирова</w:t>
            </w:r>
            <w:r>
              <w:rPr>
                <w:color w:val="4B4B4B"/>
                <w:sz w:val="24"/>
                <w:u w:val="single" w:color="7C7C7C"/>
              </w:rPr>
              <w:t>ние.</w:t>
            </w:r>
            <w:r>
              <w:rPr>
                <w:color w:val="4B4B4B"/>
                <w:sz w:val="24"/>
                <w:u w:val="single" w:color="7C7C7C"/>
              </w:rPr>
              <w:tab/>
            </w:r>
          </w:p>
        </w:tc>
        <w:tc>
          <w:tcPr>
            <w:tcW w:w="0" w:type="auto"/>
          </w:tcPr>
          <w:p w:rsidR="00EF51CF" w:rsidRPr="00776320" w:rsidRDefault="00EF51CF" w:rsidP="00776320">
            <w:pPr>
              <w:pStyle w:val="a8"/>
              <w:rPr>
                <w:rFonts w:ascii="Times New Roman" w:hAnsi="Times New Roman" w:cs="Times New Roman"/>
              </w:rPr>
            </w:pPr>
          </w:p>
          <w:p w:rsidR="00EF51CF" w:rsidRPr="00776320" w:rsidRDefault="00EF51CF" w:rsidP="00776320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776320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EF51CF" w:rsidRDefault="00EF51CF" w:rsidP="00DF72DF">
            <w:pPr>
              <w:pStyle w:val="TableParagraph"/>
              <w:spacing w:line="248" w:lineRule="exact"/>
              <w:ind w:right="705"/>
              <w:jc w:val="right"/>
              <w:rPr>
                <w:sz w:val="24"/>
              </w:rPr>
            </w:pPr>
            <w:r>
              <w:rPr>
                <w:color w:val="4B4B4B"/>
                <w:sz w:val="24"/>
              </w:rPr>
              <w:t>5-6</w:t>
            </w:r>
          </w:p>
        </w:tc>
        <w:tc>
          <w:tcPr>
            <w:tcW w:w="0" w:type="auto"/>
          </w:tcPr>
          <w:p w:rsidR="00EF51CF" w:rsidRDefault="00EF51CF">
            <w:r w:rsidRPr="007A3CFD">
              <w:t>6</w:t>
            </w:r>
          </w:p>
        </w:tc>
        <w:tc>
          <w:tcPr>
            <w:tcW w:w="0" w:type="auto"/>
          </w:tcPr>
          <w:p w:rsidR="00EF51CF" w:rsidRDefault="00EF51CF" w:rsidP="00DF72DF">
            <w:pPr>
              <w:pStyle w:val="TableParagraph"/>
              <w:spacing w:before="6"/>
              <w:rPr>
                <w:sz w:val="4"/>
              </w:rPr>
            </w:pPr>
          </w:p>
          <w:p w:rsidR="00EF51CF" w:rsidRDefault="00EF51CF" w:rsidP="00DF72DF">
            <w:pPr>
              <w:pStyle w:val="TableParagraph"/>
              <w:spacing w:line="172" w:lineRule="exact"/>
              <w:ind w:left="538"/>
              <w:rPr>
                <w:sz w:val="17"/>
              </w:rPr>
            </w:pPr>
            <w:r>
              <w:rPr>
                <w:noProof/>
                <w:position w:val="-2"/>
                <w:sz w:val="17"/>
                <w:lang w:eastAsia="ru-RU"/>
              </w:rPr>
              <w:drawing>
                <wp:inline distT="0" distB="0" distL="0" distR="0" wp14:anchorId="5DC9E6B4" wp14:editId="25A47F0E">
                  <wp:extent cx="64008" cy="109728"/>
                  <wp:effectExtent l="0" t="0" r="0" b="0"/>
                  <wp:docPr id="121" name="image9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age99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" cy="109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51CF">
        <w:tc>
          <w:tcPr>
            <w:tcW w:w="0" w:type="auto"/>
          </w:tcPr>
          <w:p w:rsidR="00EF51CF" w:rsidRDefault="00EF51CF" w:rsidP="00DF72DF">
            <w:pPr>
              <w:pStyle w:val="TableParagraph"/>
              <w:spacing w:line="217" w:lineRule="exact"/>
              <w:ind w:left="119"/>
              <w:rPr>
                <w:sz w:val="24"/>
              </w:rPr>
            </w:pPr>
            <w:r>
              <w:rPr>
                <w:color w:val="494949"/>
                <w:sz w:val="24"/>
              </w:rPr>
              <w:t xml:space="preserve">Тема </w:t>
            </w:r>
            <w:r>
              <w:rPr>
                <w:color w:val="525252"/>
                <w:sz w:val="24"/>
              </w:rPr>
              <w:t>4</w:t>
            </w:r>
          </w:p>
          <w:p w:rsidR="00EF51CF" w:rsidRDefault="00EF51CF" w:rsidP="00776320">
            <w:pPr>
              <w:pStyle w:val="TableParagraph"/>
              <w:spacing w:before="6" w:line="266" w:lineRule="exact"/>
              <w:ind w:left="121" w:hanging="6"/>
              <w:rPr>
                <w:sz w:val="24"/>
              </w:rPr>
            </w:pPr>
            <w:r>
              <w:rPr>
                <w:color w:val="3B3B3B"/>
                <w:w w:val="95"/>
                <w:sz w:val="24"/>
              </w:rPr>
              <w:t>Дифференциаль</w:t>
            </w:r>
            <w:r>
              <w:rPr>
                <w:color w:val="5D5D5D"/>
                <w:sz w:val="24"/>
              </w:rPr>
              <w:t xml:space="preserve">ная </w:t>
            </w:r>
            <w:r>
              <w:rPr>
                <w:color w:val="363636"/>
                <w:sz w:val="24"/>
              </w:rPr>
              <w:t>энтропия.</w:t>
            </w:r>
          </w:p>
        </w:tc>
        <w:tc>
          <w:tcPr>
            <w:tcW w:w="0" w:type="auto"/>
          </w:tcPr>
          <w:p w:rsidR="00EF51CF" w:rsidRDefault="00EF51CF" w:rsidP="00776320">
            <w:pPr>
              <w:pStyle w:val="TableParagraph"/>
              <w:spacing w:line="223" w:lineRule="exact"/>
              <w:ind w:left="127"/>
              <w:rPr>
                <w:sz w:val="24"/>
              </w:rPr>
            </w:pPr>
            <w:r>
              <w:rPr>
                <w:color w:val="3F3F3F"/>
                <w:sz w:val="23"/>
              </w:rPr>
              <w:t>Самостоятельн</w:t>
            </w:r>
            <w:r>
              <w:rPr>
                <w:color w:val="3D3D3D"/>
                <w:sz w:val="24"/>
              </w:rPr>
              <w:t>ое</w:t>
            </w:r>
            <w:r>
              <w:rPr>
                <w:color w:val="3D3D3D"/>
                <w:sz w:val="24"/>
              </w:rPr>
              <w:tab/>
            </w:r>
            <w:r>
              <w:rPr>
                <w:color w:val="484848"/>
                <w:sz w:val="24"/>
              </w:rPr>
              <w:t>изучение.</w:t>
            </w:r>
          </w:p>
          <w:p w:rsidR="00EF51CF" w:rsidRDefault="00EF51CF" w:rsidP="00DF72DF">
            <w:pPr>
              <w:pStyle w:val="TableParagraph"/>
              <w:spacing w:before="6" w:line="243" w:lineRule="exact"/>
              <w:ind w:left="131"/>
              <w:rPr>
                <w:sz w:val="23"/>
              </w:rPr>
            </w:pPr>
            <w:r>
              <w:rPr>
                <w:color w:val="3F3F3F"/>
                <w:sz w:val="23"/>
              </w:rPr>
              <w:t>конспектирование</w:t>
            </w:r>
          </w:p>
        </w:tc>
        <w:tc>
          <w:tcPr>
            <w:tcW w:w="0" w:type="auto"/>
          </w:tcPr>
          <w:p w:rsidR="00EF51CF" w:rsidRPr="00776320" w:rsidRDefault="00EF51CF" w:rsidP="00776320">
            <w:pPr>
              <w:pStyle w:val="a8"/>
              <w:rPr>
                <w:rFonts w:ascii="Times New Roman" w:hAnsi="Times New Roman" w:cs="Times New Roman"/>
                <w:sz w:val="2"/>
              </w:rPr>
            </w:pPr>
          </w:p>
          <w:p w:rsidR="00EF51CF" w:rsidRPr="00776320" w:rsidRDefault="00EF51CF" w:rsidP="00776320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776320">
              <w:rPr>
                <w:rFonts w:ascii="Times New Roman" w:hAnsi="Times New Roman" w:cs="Times New Roman"/>
                <w:sz w:val="24"/>
                <w:szCs w:val="24"/>
              </w:rPr>
              <w:t>Тестовый опр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763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0" w:type="auto"/>
          </w:tcPr>
          <w:p w:rsidR="00EF51CF" w:rsidRDefault="00EF51CF" w:rsidP="00DF72DF">
            <w:pPr>
              <w:pStyle w:val="TableParagraph"/>
              <w:spacing w:line="243" w:lineRule="exact"/>
              <w:ind w:right="716"/>
              <w:jc w:val="right"/>
              <w:rPr>
                <w:sz w:val="24"/>
              </w:rPr>
            </w:pPr>
            <w:r>
              <w:rPr>
                <w:color w:val="494949"/>
                <w:sz w:val="24"/>
              </w:rPr>
              <w:t>7-8</w:t>
            </w:r>
          </w:p>
        </w:tc>
        <w:tc>
          <w:tcPr>
            <w:tcW w:w="0" w:type="auto"/>
          </w:tcPr>
          <w:p w:rsidR="00EF51CF" w:rsidRDefault="00EF51CF">
            <w:r w:rsidRPr="007A3CFD">
              <w:t>6</w:t>
            </w:r>
          </w:p>
        </w:tc>
        <w:tc>
          <w:tcPr>
            <w:tcW w:w="0" w:type="auto"/>
          </w:tcPr>
          <w:p w:rsidR="00EF51CF" w:rsidRDefault="00EF51CF" w:rsidP="00DF72DF">
            <w:pPr>
              <w:pStyle w:val="TableParagraph"/>
              <w:spacing w:before="7"/>
              <w:ind w:right="506"/>
              <w:jc w:val="right"/>
            </w:pPr>
            <w:r>
              <w:rPr>
                <w:color w:val="5D5D5D"/>
              </w:rPr>
              <w:t>8</w:t>
            </w:r>
          </w:p>
        </w:tc>
      </w:tr>
      <w:tr w:rsidR="00EF51CF">
        <w:tc>
          <w:tcPr>
            <w:tcW w:w="0" w:type="auto"/>
          </w:tcPr>
          <w:p w:rsidR="00EF51CF" w:rsidRDefault="00EF51CF" w:rsidP="00776320">
            <w:pPr>
              <w:pStyle w:val="a8"/>
            </w:pPr>
            <w:r>
              <w:t xml:space="preserve">Тема </w:t>
            </w:r>
            <w:r w:rsidR="00C807F7">
              <w:t>5</w:t>
            </w:r>
          </w:p>
          <w:p w:rsidR="00EF51CF" w:rsidRDefault="00EF51CF" w:rsidP="00776320">
            <w:pPr>
              <w:pStyle w:val="a8"/>
            </w:pPr>
            <w:r>
              <w:rPr>
                <w:color w:val="3F3F3F"/>
                <w:w w:val="95"/>
                <w:sz w:val="23"/>
              </w:rPr>
              <w:t>Среднеквадрати</w:t>
            </w:r>
            <w:r>
              <w:rPr>
                <w:color w:val="464646"/>
                <w:w w:val="95"/>
              </w:rPr>
              <w:t xml:space="preserve">ческая </w:t>
            </w:r>
            <w:r>
              <w:rPr>
                <w:color w:val="414141"/>
                <w:w w:val="95"/>
              </w:rPr>
              <w:t xml:space="preserve">ошибка </w:t>
            </w:r>
            <w:r>
              <w:rPr>
                <w:color w:val="4F4F4F"/>
              </w:rPr>
              <w:t xml:space="preserve">при </w:t>
            </w:r>
            <w:r>
              <w:rPr>
                <w:color w:val="4B4B4B"/>
              </w:rPr>
              <w:t>приеме</w:t>
            </w:r>
          </w:p>
          <w:p w:rsidR="00EF51CF" w:rsidRDefault="00EF51CF" w:rsidP="00776320">
            <w:pPr>
              <w:pStyle w:val="a8"/>
            </w:pPr>
            <w:r>
              <w:rPr>
                <w:w w:val="95"/>
              </w:rPr>
              <w:t xml:space="preserve">непрерывного </w:t>
            </w:r>
            <w:r>
              <w:rPr>
                <w:color w:val="494949"/>
              </w:rPr>
              <w:t xml:space="preserve">сигнала, </w:t>
            </w:r>
            <w:r>
              <w:rPr>
                <w:color w:val="424242"/>
              </w:rPr>
              <w:t xml:space="preserve">неравенство </w:t>
            </w:r>
            <w:r>
              <w:rPr>
                <w:color w:val="424242"/>
                <w:w w:val="95"/>
              </w:rPr>
              <w:t>Рао-Крамера,</w:t>
            </w:r>
          </w:p>
          <w:p w:rsidR="00EF51CF" w:rsidRDefault="00EF51CF" w:rsidP="00776320">
            <w:pPr>
              <w:pStyle w:val="a8"/>
            </w:pPr>
            <w:r>
              <w:t>неопределённого сигнала.</w:t>
            </w:r>
          </w:p>
        </w:tc>
        <w:tc>
          <w:tcPr>
            <w:tcW w:w="0" w:type="auto"/>
          </w:tcPr>
          <w:p w:rsidR="00EF51CF" w:rsidRDefault="00EF51CF" w:rsidP="00776320">
            <w:pPr>
              <w:pStyle w:val="a8"/>
            </w:pPr>
            <w:r>
              <w:rPr>
                <w:color w:val="4B4B4B"/>
              </w:rPr>
              <w:t>Самостоятельное</w:t>
            </w:r>
            <w:r>
              <w:rPr>
                <w:color w:val="4B4B4B"/>
              </w:rPr>
              <w:tab/>
            </w:r>
            <w:r>
              <w:rPr>
                <w:color w:val="484848"/>
                <w:spacing w:val="-1"/>
                <w:w w:val="95"/>
              </w:rPr>
              <w:t xml:space="preserve">изучение, </w:t>
            </w:r>
            <w:r>
              <w:t>конспектирова</w:t>
            </w:r>
            <w:r>
              <w:rPr>
                <w:color w:val="4B4B4B"/>
              </w:rPr>
              <w:t>ние.</w:t>
            </w:r>
          </w:p>
        </w:tc>
        <w:tc>
          <w:tcPr>
            <w:tcW w:w="0" w:type="auto"/>
          </w:tcPr>
          <w:p w:rsidR="00EF51CF" w:rsidRDefault="00EF51CF" w:rsidP="00776320">
            <w:pPr>
              <w:pStyle w:val="a8"/>
              <w:rPr>
                <w:sz w:val="2"/>
              </w:rPr>
            </w:pPr>
          </w:p>
          <w:p w:rsidR="00EF51CF" w:rsidRPr="00776320" w:rsidRDefault="00EF51CF" w:rsidP="00776320">
            <w:pPr>
              <w:pStyle w:val="a8"/>
            </w:pPr>
            <w:r w:rsidRPr="00776320">
              <w:t>Коллоквиум</w:t>
            </w:r>
          </w:p>
        </w:tc>
        <w:tc>
          <w:tcPr>
            <w:tcW w:w="0" w:type="auto"/>
          </w:tcPr>
          <w:p w:rsidR="00EF51CF" w:rsidRDefault="00EF51CF" w:rsidP="00776320">
            <w:pPr>
              <w:pStyle w:val="a8"/>
            </w:pPr>
            <w:r>
              <w:rPr>
                <w:color w:val="464646"/>
              </w:rPr>
              <w:t>9-</w:t>
            </w:r>
            <w:r>
              <w:rPr>
                <w:color w:val="505050"/>
              </w:rPr>
              <w:t>10</w:t>
            </w:r>
          </w:p>
        </w:tc>
        <w:tc>
          <w:tcPr>
            <w:tcW w:w="0" w:type="auto"/>
          </w:tcPr>
          <w:p w:rsidR="00EF51CF" w:rsidRDefault="00EF51CF">
            <w:r w:rsidRPr="007A3CFD">
              <w:t>6</w:t>
            </w:r>
          </w:p>
        </w:tc>
        <w:tc>
          <w:tcPr>
            <w:tcW w:w="0" w:type="auto"/>
          </w:tcPr>
          <w:p w:rsidR="00EF51CF" w:rsidRDefault="00EF51CF" w:rsidP="00776320">
            <w:pPr>
              <w:pStyle w:val="a8"/>
            </w:pPr>
            <w:r>
              <w:rPr>
                <w:color w:val="5B5B5B"/>
              </w:rPr>
              <w:t>10</w:t>
            </w:r>
          </w:p>
        </w:tc>
      </w:tr>
      <w:tr w:rsidR="00EF51CF">
        <w:tc>
          <w:tcPr>
            <w:tcW w:w="0" w:type="auto"/>
          </w:tcPr>
          <w:p w:rsidR="00EF51CF" w:rsidRDefault="00EF51CF">
            <w:pPr>
              <w:pStyle w:val="a3"/>
            </w:pPr>
          </w:p>
        </w:tc>
        <w:tc>
          <w:tcPr>
            <w:tcW w:w="0" w:type="auto"/>
          </w:tcPr>
          <w:p w:rsidR="00EF51CF" w:rsidRDefault="00EF51CF">
            <w:pPr>
              <w:pStyle w:val="a3"/>
            </w:pPr>
          </w:p>
        </w:tc>
        <w:tc>
          <w:tcPr>
            <w:tcW w:w="0" w:type="auto"/>
          </w:tcPr>
          <w:p w:rsidR="00EF51CF" w:rsidRDefault="00EF51CF">
            <w:pPr>
              <w:pStyle w:val="a3"/>
              <w:jc w:val="center"/>
            </w:pPr>
          </w:p>
        </w:tc>
        <w:tc>
          <w:tcPr>
            <w:tcW w:w="0" w:type="auto"/>
          </w:tcPr>
          <w:p w:rsidR="00EF51CF" w:rsidRDefault="00EF51CF">
            <w:pPr>
              <w:pStyle w:val="a3"/>
              <w:jc w:val="center"/>
            </w:pPr>
          </w:p>
        </w:tc>
        <w:tc>
          <w:tcPr>
            <w:tcW w:w="0" w:type="auto"/>
          </w:tcPr>
          <w:p w:rsidR="00EF51CF" w:rsidRDefault="00EF51CF">
            <w:r w:rsidRPr="007A3CFD">
              <w:t>6</w:t>
            </w:r>
          </w:p>
        </w:tc>
        <w:tc>
          <w:tcPr>
            <w:tcW w:w="0" w:type="auto"/>
          </w:tcPr>
          <w:p w:rsidR="00EF51CF" w:rsidRDefault="00EF51CF">
            <w:pPr>
              <w:pStyle w:val="a3"/>
              <w:jc w:val="center"/>
            </w:pPr>
          </w:p>
        </w:tc>
      </w:tr>
      <w:tr w:rsidR="00EF51CF">
        <w:tc>
          <w:tcPr>
            <w:tcW w:w="0" w:type="auto"/>
          </w:tcPr>
          <w:p w:rsidR="00EF51CF" w:rsidRDefault="00EF51CF" w:rsidP="00776320">
            <w:pPr>
              <w:pStyle w:val="a8"/>
            </w:pPr>
            <w:r>
              <w:rPr>
                <w:color w:val="464646"/>
              </w:rPr>
              <w:t xml:space="preserve">Тема </w:t>
            </w:r>
            <w:r>
              <w:rPr>
                <w:color w:val="4D4D4D"/>
              </w:rPr>
              <w:t xml:space="preserve">6 </w:t>
            </w:r>
            <w:r>
              <w:t>Быстрое</w:t>
            </w:r>
          </w:p>
          <w:p w:rsidR="00EF51CF" w:rsidRDefault="00EF51CF" w:rsidP="00776320">
            <w:pPr>
              <w:pStyle w:val="a8"/>
            </w:pPr>
            <w:r>
              <w:rPr>
                <w:color w:val="494949"/>
              </w:rPr>
              <w:t xml:space="preserve">преобразование </w:t>
            </w:r>
            <w:r>
              <w:rPr>
                <w:color w:val="3D3D3D"/>
              </w:rPr>
              <w:t xml:space="preserve">Фурье, </w:t>
            </w:r>
            <w:r>
              <w:rPr>
                <w:color w:val="4D4D4D"/>
              </w:rPr>
              <w:t xml:space="preserve">цифровая фильтрация, </w:t>
            </w:r>
            <w:r>
              <w:rPr>
                <w:color w:val="464646"/>
              </w:rPr>
              <w:t xml:space="preserve">Z </w:t>
            </w:r>
            <w:r>
              <w:rPr>
                <w:color w:val="575757"/>
              </w:rPr>
              <w:t xml:space="preserve">- </w:t>
            </w:r>
            <w:r>
              <w:rPr>
                <w:color w:val="444444"/>
                <w:w w:val="95"/>
              </w:rPr>
              <w:t xml:space="preserve">преобразование, </w:t>
            </w:r>
            <w:r>
              <w:rPr>
                <w:color w:val="494949"/>
              </w:rPr>
              <w:t xml:space="preserve">рекурсивные </w:t>
            </w:r>
            <w:r>
              <w:rPr>
                <w:color w:val="525252"/>
              </w:rPr>
              <w:t>цифровые</w:t>
            </w:r>
          </w:p>
          <w:p w:rsidR="00EF51CF" w:rsidRDefault="00EF51CF" w:rsidP="00AF3214">
            <w:pPr>
              <w:pStyle w:val="a8"/>
              <w:rPr>
                <w:rFonts w:ascii="Cambria" w:hAnsi="Cambria"/>
              </w:rPr>
            </w:pPr>
            <w:r>
              <w:rPr>
                <w:rFonts w:ascii="Cambria" w:hAnsi="Cambria"/>
                <w:color w:val="494949"/>
                <w:spacing w:val="2"/>
                <w:w w:val="90"/>
                <w:position w:val="-3"/>
              </w:rPr>
              <w:t xml:space="preserve">Фильтры </w:t>
            </w:r>
          </w:p>
        </w:tc>
        <w:tc>
          <w:tcPr>
            <w:tcW w:w="0" w:type="auto"/>
          </w:tcPr>
          <w:p w:rsidR="00EF51CF" w:rsidRDefault="00EF51CF" w:rsidP="00776320">
            <w:pPr>
              <w:pStyle w:val="a8"/>
            </w:pPr>
            <w:r>
              <w:rPr>
                <w:color w:val="4D4D4D"/>
              </w:rPr>
              <w:t>Самостоятельн</w:t>
            </w:r>
            <w:r>
              <w:rPr>
                <w:color w:val="464646"/>
              </w:rPr>
              <w:t>ое</w:t>
            </w:r>
            <w:r>
              <w:rPr>
                <w:color w:val="464646"/>
              </w:rPr>
              <w:tab/>
            </w:r>
            <w:r>
              <w:rPr>
                <w:color w:val="494949"/>
                <w:spacing w:val="-1"/>
                <w:w w:val="95"/>
              </w:rPr>
              <w:t xml:space="preserve">изучение, </w:t>
            </w:r>
            <w:r>
              <w:rPr>
                <w:color w:val="494949"/>
              </w:rPr>
              <w:t>конспектировать</w:t>
            </w:r>
          </w:p>
        </w:tc>
        <w:tc>
          <w:tcPr>
            <w:tcW w:w="0" w:type="auto"/>
          </w:tcPr>
          <w:p w:rsidR="00EF51CF" w:rsidRDefault="00EF51CF" w:rsidP="00776320">
            <w:pPr>
              <w:pStyle w:val="a8"/>
            </w:pPr>
            <w:r w:rsidRPr="00776320">
              <w:t>Устный опрос</w:t>
            </w:r>
          </w:p>
        </w:tc>
        <w:tc>
          <w:tcPr>
            <w:tcW w:w="0" w:type="auto"/>
          </w:tcPr>
          <w:p w:rsidR="00EF51CF" w:rsidRDefault="00EF51CF" w:rsidP="00776320">
            <w:pPr>
              <w:pStyle w:val="a8"/>
            </w:pPr>
            <w:r>
              <w:rPr>
                <w:color w:val="545454"/>
              </w:rPr>
              <w:t>11</w:t>
            </w:r>
            <w:r>
              <w:rPr>
                <w:color w:val="424242"/>
              </w:rPr>
              <w:t>-</w:t>
            </w:r>
            <w:r>
              <w:rPr>
                <w:color w:val="4F4F4F"/>
              </w:rPr>
              <w:t>12</w:t>
            </w:r>
          </w:p>
        </w:tc>
        <w:tc>
          <w:tcPr>
            <w:tcW w:w="0" w:type="auto"/>
          </w:tcPr>
          <w:p w:rsidR="00EF51CF" w:rsidRDefault="00EF51CF">
            <w:r>
              <w:t>5</w:t>
            </w:r>
          </w:p>
        </w:tc>
        <w:tc>
          <w:tcPr>
            <w:tcW w:w="0" w:type="auto"/>
          </w:tcPr>
          <w:p w:rsidR="00EF51CF" w:rsidRDefault="00EF51CF" w:rsidP="00776320">
            <w:pPr>
              <w:pStyle w:val="a8"/>
              <w:rPr>
                <w:rFonts w:ascii="Cambria"/>
                <w:sz w:val="23"/>
              </w:rPr>
            </w:pPr>
            <w:r>
              <w:rPr>
                <w:rFonts w:ascii="Cambria"/>
                <w:color w:val="4D4D4D"/>
                <w:w w:val="80"/>
                <w:sz w:val="23"/>
              </w:rPr>
              <w:t xml:space="preserve">1 </w:t>
            </w:r>
            <w:r>
              <w:rPr>
                <w:rFonts w:ascii="Cambria"/>
                <w:color w:val="4B4B4B"/>
                <w:w w:val="90"/>
                <w:sz w:val="23"/>
              </w:rPr>
              <w:t>2</w:t>
            </w:r>
          </w:p>
        </w:tc>
      </w:tr>
      <w:tr w:rsidR="00EF51CF">
        <w:tc>
          <w:tcPr>
            <w:tcW w:w="0" w:type="auto"/>
          </w:tcPr>
          <w:p w:rsidR="00EF51CF" w:rsidRDefault="00EF51CF" w:rsidP="00AF3214">
            <w:pPr>
              <w:pStyle w:val="a8"/>
            </w:pPr>
            <w:r>
              <w:t xml:space="preserve">Тема </w:t>
            </w:r>
            <w:r>
              <w:rPr>
                <w:color w:val="606060"/>
              </w:rPr>
              <w:t>7</w:t>
            </w:r>
          </w:p>
          <w:p w:rsidR="00EF51CF" w:rsidRDefault="00EF51CF" w:rsidP="00AF3214">
            <w:pPr>
              <w:pStyle w:val="a8"/>
            </w:pPr>
            <w:r>
              <w:rPr>
                <w:color w:val="4F4F4F"/>
              </w:rPr>
              <w:t xml:space="preserve">Кабельные сети и </w:t>
            </w:r>
            <w:r>
              <w:rPr>
                <w:color w:val="464646"/>
              </w:rPr>
              <w:t xml:space="preserve">сети радиосвязи: </w:t>
            </w:r>
            <w:r>
              <w:rPr>
                <w:color w:val="424242"/>
              </w:rPr>
              <w:t xml:space="preserve">релейная </w:t>
            </w:r>
            <w:r>
              <w:rPr>
                <w:color w:val="464646"/>
              </w:rPr>
              <w:t xml:space="preserve">передача, </w:t>
            </w:r>
            <w:r>
              <w:rPr>
                <w:color w:val="383838"/>
                <w:w w:val="95"/>
              </w:rPr>
              <w:t>электромагнитного импульса</w:t>
            </w:r>
          </w:p>
        </w:tc>
        <w:tc>
          <w:tcPr>
            <w:tcW w:w="0" w:type="auto"/>
          </w:tcPr>
          <w:p w:rsidR="00EF51CF" w:rsidRDefault="00EF51CF" w:rsidP="0058060C">
            <w:pPr>
              <w:pStyle w:val="a8"/>
            </w:pPr>
            <w:r>
              <w:rPr>
                <w:color w:val="464646"/>
              </w:rPr>
              <w:t>Самостоятельн</w:t>
            </w:r>
            <w:r>
              <w:rPr>
                <w:color w:val="4F4F4F"/>
              </w:rPr>
              <w:t>ое</w:t>
            </w:r>
            <w:r>
              <w:rPr>
                <w:color w:val="4F4F4F"/>
              </w:rPr>
              <w:tab/>
            </w:r>
            <w:r>
              <w:rPr>
                <w:color w:val="424242"/>
                <w:spacing w:val="-1"/>
                <w:w w:val="95"/>
              </w:rPr>
              <w:t xml:space="preserve">изучение, </w:t>
            </w:r>
            <w:r>
              <w:rPr>
                <w:color w:val="444444"/>
              </w:rPr>
              <w:t>конспектирование.</w:t>
            </w:r>
          </w:p>
        </w:tc>
        <w:tc>
          <w:tcPr>
            <w:tcW w:w="0" w:type="auto"/>
          </w:tcPr>
          <w:p w:rsidR="00EF51CF" w:rsidRDefault="00EF51CF" w:rsidP="00AF3214">
            <w:pPr>
              <w:pStyle w:val="a8"/>
            </w:pPr>
            <w:r>
              <w:t>коллоквиум</w:t>
            </w:r>
          </w:p>
        </w:tc>
        <w:tc>
          <w:tcPr>
            <w:tcW w:w="0" w:type="auto"/>
          </w:tcPr>
          <w:p w:rsidR="00EF51CF" w:rsidRDefault="00EF51CF" w:rsidP="00AF3214">
            <w:pPr>
              <w:pStyle w:val="a8"/>
            </w:pPr>
            <w:r>
              <w:rPr>
                <w:color w:val="464646"/>
              </w:rPr>
              <w:t>13-14</w:t>
            </w:r>
          </w:p>
        </w:tc>
        <w:tc>
          <w:tcPr>
            <w:tcW w:w="0" w:type="auto"/>
          </w:tcPr>
          <w:p w:rsidR="00EF51CF" w:rsidRDefault="00EF51CF">
            <w:r>
              <w:t>5</w:t>
            </w:r>
          </w:p>
        </w:tc>
        <w:tc>
          <w:tcPr>
            <w:tcW w:w="0" w:type="auto"/>
          </w:tcPr>
          <w:p w:rsidR="00EF51CF" w:rsidRDefault="00EF51CF" w:rsidP="00AF3214">
            <w:pPr>
              <w:pStyle w:val="a8"/>
              <w:rPr>
                <w:rFonts w:ascii="Cambria"/>
              </w:rPr>
            </w:pPr>
            <w:r>
              <w:rPr>
                <w:rFonts w:ascii="Cambria"/>
                <w:color w:val="4D4D4D"/>
              </w:rPr>
              <w:t>14</w:t>
            </w:r>
          </w:p>
        </w:tc>
      </w:tr>
      <w:tr w:rsidR="00EF51CF">
        <w:tc>
          <w:tcPr>
            <w:tcW w:w="0" w:type="auto"/>
          </w:tcPr>
          <w:p w:rsidR="00EF51CF" w:rsidRDefault="00EF51CF" w:rsidP="00DF72DF">
            <w:pPr>
              <w:pStyle w:val="TableParagraph"/>
              <w:spacing w:line="232" w:lineRule="exact"/>
              <w:ind w:left="131"/>
              <w:rPr>
                <w:sz w:val="24"/>
              </w:rPr>
            </w:pPr>
            <w:r>
              <w:rPr>
                <w:color w:val="494949"/>
                <w:sz w:val="24"/>
              </w:rPr>
              <w:t xml:space="preserve">Тема 8. </w:t>
            </w:r>
            <w:r>
              <w:rPr>
                <w:color w:val="3F3F3F"/>
                <w:sz w:val="24"/>
              </w:rPr>
              <w:t>Основы</w:t>
            </w:r>
          </w:p>
          <w:p w:rsidR="00EF51CF" w:rsidRPr="00EF51CF" w:rsidRDefault="00EF51CF" w:rsidP="00EF51CF">
            <w:pPr>
              <w:pStyle w:val="TableParagraph"/>
              <w:spacing w:line="251" w:lineRule="exact"/>
              <w:ind w:left="137"/>
              <w:rPr>
                <w:color w:val="464646"/>
                <w:sz w:val="24"/>
              </w:rPr>
            </w:pPr>
            <w:r>
              <w:rPr>
                <w:color w:val="464646"/>
                <w:sz w:val="24"/>
              </w:rPr>
              <w:t>системного</w:t>
            </w:r>
            <w:r>
              <w:t xml:space="preserve"> </w:t>
            </w:r>
            <w:r w:rsidRPr="00EF51CF">
              <w:rPr>
                <w:color w:val="464646"/>
                <w:sz w:val="24"/>
              </w:rPr>
              <w:t>анализа.</w:t>
            </w:r>
          </w:p>
          <w:p w:rsidR="00EF51CF" w:rsidRPr="00EF51CF" w:rsidRDefault="00EF51CF" w:rsidP="00EF51CF">
            <w:pPr>
              <w:pStyle w:val="TableParagraph"/>
              <w:spacing w:line="251" w:lineRule="exact"/>
              <w:ind w:left="137"/>
              <w:rPr>
                <w:color w:val="464646"/>
                <w:sz w:val="24"/>
              </w:rPr>
            </w:pPr>
            <w:r w:rsidRPr="00EF51CF">
              <w:rPr>
                <w:color w:val="464646"/>
                <w:sz w:val="24"/>
              </w:rPr>
              <w:t>Методы</w:t>
            </w:r>
          </w:p>
          <w:p w:rsidR="00EF51CF" w:rsidRPr="00EF51CF" w:rsidRDefault="00EF51CF" w:rsidP="00EF51CF">
            <w:pPr>
              <w:pStyle w:val="TableParagraph"/>
              <w:spacing w:line="251" w:lineRule="exact"/>
              <w:ind w:left="137"/>
              <w:rPr>
                <w:color w:val="464646"/>
                <w:sz w:val="24"/>
              </w:rPr>
            </w:pPr>
            <w:r w:rsidRPr="00EF51CF">
              <w:rPr>
                <w:color w:val="464646"/>
                <w:sz w:val="24"/>
              </w:rPr>
              <w:t>оптимизации</w:t>
            </w:r>
          </w:p>
          <w:p w:rsidR="00EF51CF" w:rsidRPr="00EF51CF" w:rsidRDefault="00EF51CF" w:rsidP="00EF51CF">
            <w:pPr>
              <w:pStyle w:val="TableParagraph"/>
              <w:spacing w:line="251" w:lineRule="exact"/>
              <w:ind w:left="137"/>
              <w:rPr>
                <w:color w:val="464646"/>
                <w:sz w:val="24"/>
              </w:rPr>
            </w:pPr>
            <w:r w:rsidRPr="00EF51CF">
              <w:rPr>
                <w:color w:val="464646"/>
                <w:sz w:val="24"/>
              </w:rPr>
              <w:t>больших систем</w:t>
            </w:r>
          </w:p>
          <w:p w:rsidR="00EF51CF" w:rsidRPr="00EF51CF" w:rsidRDefault="00EF51CF" w:rsidP="00EF51CF">
            <w:pPr>
              <w:pStyle w:val="TableParagraph"/>
              <w:spacing w:line="251" w:lineRule="exact"/>
              <w:ind w:left="137"/>
              <w:rPr>
                <w:color w:val="464646"/>
                <w:sz w:val="24"/>
              </w:rPr>
            </w:pPr>
            <w:r w:rsidRPr="00EF51CF">
              <w:rPr>
                <w:color w:val="464646"/>
                <w:sz w:val="24"/>
              </w:rPr>
              <w:t>на основе</w:t>
            </w:r>
          </w:p>
          <w:p w:rsidR="00EF51CF" w:rsidRDefault="00EF51CF" w:rsidP="00EF51CF">
            <w:pPr>
              <w:pStyle w:val="TableParagraph"/>
              <w:spacing w:line="251" w:lineRule="exact"/>
              <w:ind w:left="137"/>
              <w:rPr>
                <w:sz w:val="24"/>
              </w:rPr>
            </w:pPr>
            <w:r w:rsidRPr="00EF51CF">
              <w:rPr>
                <w:color w:val="464646"/>
                <w:sz w:val="24"/>
              </w:rPr>
              <w:t>множественного доступа.</w:t>
            </w:r>
          </w:p>
        </w:tc>
        <w:tc>
          <w:tcPr>
            <w:tcW w:w="0" w:type="auto"/>
          </w:tcPr>
          <w:p w:rsidR="00EF51CF" w:rsidRDefault="00EF51CF" w:rsidP="00EF51CF">
            <w:pPr>
              <w:pStyle w:val="TableParagraph"/>
              <w:spacing w:line="232" w:lineRule="exact"/>
              <w:ind w:left="132"/>
              <w:rPr>
                <w:sz w:val="24"/>
              </w:rPr>
            </w:pPr>
            <w:r>
              <w:rPr>
                <w:color w:val="3A3A3A"/>
                <w:sz w:val="24"/>
              </w:rPr>
              <w:t>Самостоятельн</w:t>
            </w:r>
            <w:r>
              <w:rPr>
                <w:color w:val="4B4B4B"/>
                <w:sz w:val="24"/>
              </w:rPr>
              <w:t>ое</w:t>
            </w:r>
            <w:r>
              <w:rPr>
                <w:color w:val="4B4B4B"/>
                <w:sz w:val="24"/>
              </w:rPr>
              <w:tab/>
            </w:r>
            <w:r>
              <w:rPr>
                <w:color w:val="424242"/>
                <w:sz w:val="24"/>
              </w:rPr>
              <w:t>изучение,</w:t>
            </w:r>
            <w:r>
              <w:t xml:space="preserve"> </w:t>
            </w:r>
            <w:r w:rsidRPr="00EF51CF">
              <w:rPr>
                <w:color w:val="424242"/>
                <w:sz w:val="24"/>
              </w:rPr>
              <w:t>конспектирование.</w:t>
            </w:r>
          </w:p>
        </w:tc>
        <w:tc>
          <w:tcPr>
            <w:tcW w:w="0" w:type="auto"/>
          </w:tcPr>
          <w:p w:rsidR="00EF51CF" w:rsidRDefault="00EF51CF" w:rsidP="00DF72DF">
            <w:pPr>
              <w:pStyle w:val="TableParagraph"/>
              <w:spacing w:before="7"/>
              <w:rPr>
                <w:sz w:val="2"/>
              </w:rPr>
            </w:pPr>
          </w:p>
          <w:p w:rsidR="00EF51CF" w:rsidRDefault="00EF51CF" w:rsidP="00EF51CF">
            <w:pPr>
              <w:pStyle w:val="TableParagraph"/>
              <w:spacing w:line="165" w:lineRule="exact"/>
              <w:rPr>
                <w:sz w:val="16"/>
              </w:rPr>
            </w:pPr>
            <w:r w:rsidRPr="00EF51CF">
              <w:rPr>
                <w:sz w:val="24"/>
                <w:szCs w:val="24"/>
              </w:rPr>
              <w:t>Рефера</w:t>
            </w:r>
            <w:r>
              <w:rPr>
                <w:sz w:val="24"/>
                <w:szCs w:val="24"/>
              </w:rPr>
              <w:t>т</w:t>
            </w:r>
          </w:p>
        </w:tc>
        <w:tc>
          <w:tcPr>
            <w:tcW w:w="0" w:type="auto"/>
          </w:tcPr>
          <w:p w:rsidR="00EF51CF" w:rsidRDefault="00EF51CF" w:rsidP="00DF72DF">
            <w:pPr>
              <w:pStyle w:val="TableParagraph"/>
              <w:spacing w:line="234" w:lineRule="exact"/>
              <w:ind w:left="137"/>
              <w:rPr>
                <w:sz w:val="24"/>
              </w:rPr>
            </w:pPr>
            <w:r>
              <w:rPr>
                <w:color w:val="4D4D4D"/>
                <w:sz w:val="24"/>
              </w:rPr>
              <w:t>15</w:t>
            </w:r>
          </w:p>
        </w:tc>
        <w:tc>
          <w:tcPr>
            <w:tcW w:w="0" w:type="auto"/>
          </w:tcPr>
          <w:p w:rsidR="00EF51CF" w:rsidRDefault="00EF51CF">
            <w:r>
              <w:t>5</w:t>
            </w:r>
          </w:p>
        </w:tc>
        <w:tc>
          <w:tcPr>
            <w:tcW w:w="0" w:type="auto"/>
          </w:tcPr>
          <w:p w:rsidR="00EF51CF" w:rsidRDefault="00EF51CF" w:rsidP="00DF72DF">
            <w:pPr>
              <w:pStyle w:val="TableParagraph"/>
              <w:spacing w:line="241" w:lineRule="exact"/>
              <w:ind w:left="139"/>
              <w:rPr>
                <w:sz w:val="24"/>
              </w:rPr>
            </w:pPr>
            <w:r>
              <w:rPr>
                <w:color w:val="565656"/>
                <w:sz w:val="24"/>
              </w:rPr>
              <w:t>15</w:t>
            </w:r>
          </w:p>
        </w:tc>
      </w:tr>
      <w:permEnd w:id="564493410"/>
    </w:tbl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C87882" w:rsidRDefault="00C8788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C87882">
        <w:trPr>
          <w:tblHeader/>
        </w:trPr>
        <w:tc>
          <w:tcPr>
            <w:tcW w:w="1250" w:type="pct"/>
            <w:vMerge w:val="restart"/>
          </w:tcPr>
          <w:p w:rsidR="00C87882" w:rsidRDefault="005A087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C87882" w:rsidRDefault="005A087B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C87882">
        <w:trPr>
          <w:tblHeader/>
        </w:trPr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C87882" w:rsidRDefault="005A087B">
            <w:pPr>
              <w:pStyle w:val="a3"/>
              <w:jc w:val="center"/>
            </w:pPr>
            <w:r>
              <w:t>15</w:t>
            </w:r>
          </w:p>
        </w:tc>
      </w:tr>
      <w:tr w:rsidR="00C87882">
        <w:tc>
          <w:tcPr>
            <w:tcW w:w="0" w:type="auto"/>
            <w:gridSpan w:val="16"/>
          </w:tcPr>
          <w:p w:rsidR="00C87882" w:rsidRDefault="005A087B">
            <w:pPr>
              <w:pStyle w:val="a3"/>
              <w:jc w:val="center"/>
            </w:pPr>
            <w:r>
              <w:t>Білімі /Знание</w:t>
            </w:r>
          </w:p>
        </w:tc>
      </w:tr>
      <w:tr w:rsidR="00DB19E0">
        <w:tc>
          <w:tcPr>
            <w:tcW w:w="0" w:type="auto"/>
          </w:tcPr>
          <w:p w:rsidR="00DB19E0" w:rsidRPr="004D5675" w:rsidRDefault="00DB19E0" w:rsidP="00DF72DF">
            <w:permStart w:id="253690102" w:edGrp="none"/>
            <w:r w:rsidRPr="004D5675">
              <w:t>Лекции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Pr="004D5675" w:rsidRDefault="00DB19E0" w:rsidP="00DF72DF">
            <w:r w:rsidRPr="004D5675">
              <w:t>да</w:t>
            </w:r>
          </w:p>
        </w:tc>
        <w:tc>
          <w:tcPr>
            <w:tcW w:w="0" w:type="auto"/>
          </w:tcPr>
          <w:p w:rsidR="00DB19E0" w:rsidRDefault="00DB19E0" w:rsidP="00DF72DF">
            <w:r w:rsidRPr="004D5675">
              <w:t>да</w:t>
            </w:r>
          </w:p>
        </w:tc>
      </w:tr>
      <w:permEnd w:id="253690102"/>
      <w:tr w:rsidR="00C87882">
        <w:tc>
          <w:tcPr>
            <w:tcW w:w="0" w:type="auto"/>
            <w:gridSpan w:val="16"/>
          </w:tcPr>
          <w:p w:rsidR="00C87882" w:rsidRDefault="005A087B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DB19E0">
        <w:tc>
          <w:tcPr>
            <w:tcW w:w="0" w:type="auto"/>
          </w:tcPr>
          <w:p w:rsidR="00DB19E0" w:rsidRPr="003E128E" w:rsidRDefault="00DB19E0" w:rsidP="00DF72DF">
            <w:permStart w:id="1211516283" w:edGrp="none"/>
            <w:r w:rsidRPr="003E128E">
              <w:t>Практические занятия</w:t>
            </w:r>
          </w:p>
        </w:tc>
        <w:tc>
          <w:tcPr>
            <w:tcW w:w="0" w:type="auto"/>
          </w:tcPr>
          <w:p w:rsidR="00DB19E0" w:rsidRPr="003E128E" w:rsidRDefault="00DB19E0" w:rsidP="00DF72DF"/>
        </w:tc>
        <w:tc>
          <w:tcPr>
            <w:tcW w:w="0" w:type="auto"/>
          </w:tcPr>
          <w:p w:rsidR="00DB19E0" w:rsidRPr="003E128E" w:rsidRDefault="00DB19E0" w:rsidP="00DF72DF"/>
        </w:tc>
        <w:tc>
          <w:tcPr>
            <w:tcW w:w="0" w:type="auto"/>
          </w:tcPr>
          <w:p w:rsidR="00DB19E0" w:rsidRPr="003E128E" w:rsidRDefault="00DB19E0" w:rsidP="00DF72DF">
            <w:r w:rsidRPr="003E128E">
              <w:t>да</w:t>
            </w:r>
          </w:p>
        </w:tc>
        <w:tc>
          <w:tcPr>
            <w:tcW w:w="0" w:type="auto"/>
          </w:tcPr>
          <w:p w:rsidR="00DB19E0" w:rsidRPr="003E128E" w:rsidRDefault="00DB19E0" w:rsidP="00DF72DF"/>
        </w:tc>
        <w:tc>
          <w:tcPr>
            <w:tcW w:w="0" w:type="auto"/>
          </w:tcPr>
          <w:p w:rsidR="00DB19E0" w:rsidRPr="003E128E" w:rsidRDefault="00DB19E0" w:rsidP="00DF72DF"/>
        </w:tc>
        <w:tc>
          <w:tcPr>
            <w:tcW w:w="0" w:type="auto"/>
          </w:tcPr>
          <w:p w:rsidR="00DB19E0" w:rsidRPr="003E128E" w:rsidRDefault="00DB19E0" w:rsidP="00DF72DF">
            <w:r w:rsidRPr="003E128E">
              <w:t>да</w:t>
            </w:r>
          </w:p>
        </w:tc>
        <w:tc>
          <w:tcPr>
            <w:tcW w:w="0" w:type="auto"/>
          </w:tcPr>
          <w:p w:rsidR="00DB19E0" w:rsidRPr="003E128E" w:rsidRDefault="00DB19E0" w:rsidP="00DF72DF"/>
        </w:tc>
        <w:tc>
          <w:tcPr>
            <w:tcW w:w="0" w:type="auto"/>
          </w:tcPr>
          <w:p w:rsidR="00DB19E0" w:rsidRPr="003E128E" w:rsidRDefault="00DB19E0" w:rsidP="00DF72DF"/>
        </w:tc>
        <w:tc>
          <w:tcPr>
            <w:tcW w:w="0" w:type="auto"/>
          </w:tcPr>
          <w:p w:rsidR="00DB19E0" w:rsidRPr="003E128E" w:rsidRDefault="00DB19E0" w:rsidP="00DF72DF">
            <w:r w:rsidRPr="003E128E">
              <w:t>да</w:t>
            </w:r>
          </w:p>
        </w:tc>
        <w:tc>
          <w:tcPr>
            <w:tcW w:w="0" w:type="auto"/>
          </w:tcPr>
          <w:p w:rsidR="00DB19E0" w:rsidRPr="003E128E" w:rsidRDefault="00DB19E0" w:rsidP="00DF72DF"/>
        </w:tc>
        <w:tc>
          <w:tcPr>
            <w:tcW w:w="0" w:type="auto"/>
          </w:tcPr>
          <w:p w:rsidR="00DB19E0" w:rsidRPr="003E128E" w:rsidRDefault="00DB19E0" w:rsidP="00DF72DF"/>
        </w:tc>
        <w:tc>
          <w:tcPr>
            <w:tcW w:w="0" w:type="auto"/>
          </w:tcPr>
          <w:p w:rsidR="00DB19E0" w:rsidRPr="003E128E" w:rsidRDefault="00DB19E0" w:rsidP="00DF72DF">
            <w:r w:rsidRPr="003E128E">
              <w:t>да</w:t>
            </w:r>
          </w:p>
        </w:tc>
        <w:tc>
          <w:tcPr>
            <w:tcW w:w="0" w:type="auto"/>
          </w:tcPr>
          <w:p w:rsidR="00DB19E0" w:rsidRPr="003E128E" w:rsidRDefault="00DB19E0" w:rsidP="00DF72DF"/>
        </w:tc>
        <w:tc>
          <w:tcPr>
            <w:tcW w:w="0" w:type="auto"/>
          </w:tcPr>
          <w:p w:rsidR="00DB19E0" w:rsidRPr="003E128E" w:rsidRDefault="00DB19E0" w:rsidP="00DF72DF"/>
        </w:tc>
        <w:tc>
          <w:tcPr>
            <w:tcW w:w="0" w:type="auto"/>
          </w:tcPr>
          <w:p w:rsidR="00DB19E0" w:rsidRDefault="00DB19E0" w:rsidP="00DF72DF"/>
        </w:tc>
      </w:tr>
      <w:permEnd w:id="1211516283"/>
      <w:tr w:rsidR="00C87882">
        <w:tc>
          <w:tcPr>
            <w:tcW w:w="0" w:type="auto"/>
            <w:gridSpan w:val="16"/>
          </w:tcPr>
          <w:p w:rsidR="00C87882" w:rsidRDefault="005A087B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DB19E0">
        <w:tc>
          <w:tcPr>
            <w:tcW w:w="0" w:type="auto"/>
          </w:tcPr>
          <w:p w:rsidR="00DB19E0" w:rsidRPr="0027491C" w:rsidRDefault="00DB19E0" w:rsidP="00DF72DF">
            <w:permStart w:id="315490640" w:edGrp="none"/>
            <w:r w:rsidRPr="0027491C">
              <w:t xml:space="preserve">Лабораторные работы </w:t>
            </w:r>
          </w:p>
        </w:tc>
        <w:tc>
          <w:tcPr>
            <w:tcW w:w="0" w:type="auto"/>
          </w:tcPr>
          <w:p w:rsidR="00DB19E0" w:rsidRPr="0027491C" w:rsidRDefault="00DB19E0" w:rsidP="00DF72DF"/>
        </w:tc>
        <w:tc>
          <w:tcPr>
            <w:tcW w:w="0" w:type="auto"/>
          </w:tcPr>
          <w:p w:rsidR="00DB19E0" w:rsidRPr="0027491C" w:rsidRDefault="00DB19E0" w:rsidP="00DF72DF">
            <w:r w:rsidRPr="0027491C">
              <w:t>да</w:t>
            </w:r>
          </w:p>
        </w:tc>
        <w:tc>
          <w:tcPr>
            <w:tcW w:w="0" w:type="auto"/>
          </w:tcPr>
          <w:p w:rsidR="00DB19E0" w:rsidRPr="0027491C" w:rsidRDefault="00DB19E0" w:rsidP="00DF72DF"/>
        </w:tc>
        <w:tc>
          <w:tcPr>
            <w:tcW w:w="0" w:type="auto"/>
          </w:tcPr>
          <w:p w:rsidR="00DB19E0" w:rsidRPr="0027491C" w:rsidRDefault="00DB19E0" w:rsidP="00DF72DF"/>
        </w:tc>
        <w:tc>
          <w:tcPr>
            <w:tcW w:w="0" w:type="auto"/>
          </w:tcPr>
          <w:p w:rsidR="00DB19E0" w:rsidRPr="0027491C" w:rsidRDefault="00DB19E0" w:rsidP="00DF72DF"/>
        </w:tc>
        <w:tc>
          <w:tcPr>
            <w:tcW w:w="0" w:type="auto"/>
          </w:tcPr>
          <w:p w:rsidR="00DB19E0" w:rsidRPr="0027491C" w:rsidRDefault="00DB19E0" w:rsidP="00DF72DF"/>
        </w:tc>
        <w:tc>
          <w:tcPr>
            <w:tcW w:w="0" w:type="auto"/>
          </w:tcPr>
          <w:p w:rsidR="00DB19E0" w:rsidRPr="0027491C" w:rsidRDefault="00DB19E0" w:rsidP="00DF72DF"/>
        </w:tc>
        <w:tc>
          <w:tcPr>
            <w:tcW w:w="0" w:type="auto"/>
          </w:tcPr>
          <w:p w:rsidR="00DB19E0" w:rsidRPr="0027491C" w:rsidRDefault="00DB19E0" w:rsidP="00DF72DF"/>
        </w:tc>
        <w:tc>
          <w:tcPr>
            <w:tcW w:w="0" w:type="auto"/>
          </w:tcPr>
          <w:p w:rsidR="00DB19E0" w:rsidRPr="0027491C" w:rsidRDefault="00DB19E0" w:rsidP="00DF72DF"/>
        </w:tc>
        <w:tc>
          <w:tcPr>
            <w:tcW w:w="0" w:type="auto"/>
          </w:tcPr>
          <w:p w:rsidR="00DB19E0" w:rsidRPr="0027491C" w:rsidRDefault="00DB19E0" w:rsidP="00DF72DF"/>
        </w:tc>
        <w:tc>
          <w:tcPr>
            <w:tcW w:w="0" w:type="auto"/>
          </w:tcPr>
          <w:p w:rsidR="00DB19E0" w:rsidRPr="0027491C" w:rsidRDefault="00DB19E0" w:rsidP="00DF72DF">
            <w:r w:rsidRPr="0027491C">
              <w:t>да</w:t>
            </w:r>
          </w:p>
        </w:tc>
        <w:tc>
          <w:tcPr>
            <w:tcW w:w="0" w:type="auto"/>
          </w:tcPr>
          <w:p w:rsidR="00DB19E0" w:rsidRPr="0027491C" w:rsidRDefault="00DB19E0" w:rsidP="00DF72DF"/>
        </w:tc>
        <w:tc>
          <w:tcPr>
            <w:tcW w:w="0" w:type="auto"/>
          </w:tcPr>
          <w:p w:rsidR="00DB19E0" w:rsidRPr="0027491C" w:rsidRDefault="00DB19E0" w:rsidP="00DF72DF"/>
        </w:tc>
        <w:tc>
          <w:tcPr>
            <w:tcW w:w="0" w:type="auto"/>
          </w:tcPr>
          <w:p w:rsidR="00DB19E0" w:rsidRPr="0027491C" w:rsidRDefault="00DB19E0" w:rsidP="00DF72DF"/>
        </w:tc>
        <w:tc>
          <w:tcPr>
            <w:tcW w:w="0" w:type="auto"/>
          </w:tcPr>
          <w:p w:rsidR="00DB19E0" w:rsidRDefault="00DB19E0" w:rsidP="00DF72DF"/>
        </w:tc>
      </w:tr>
      <w:permEnd w:id="315490640"/>
      <w:tr w:rsidR="00C87882">
        <w:tc>
          <w:tcPr>
            <w:tcW w:w="0" w:type="auto"/>
            <w:gridSpan w:val="16"/>
          </w:tcPr>
          <w:p w:rsidR="00C87882" w:rsidRDefault="005A087B">
            <w:pPr>
              <w:pStyle w:val="a3"/>
              <w:jc w:val="center"/>
            </w:pPr>
            <w:r>
              <w:t>Талдау / Анализ</w:t>
            </w:r>
          </w:p>
        </w:tc>
      </w:tr>
      <w:tr w:rsidR="00DB19E0">
        <w:tc>
          <w:tcPr>
            <w:tcW w:w="0" w:type="auto"/>
          </w:tcPr>
          <w:p w:rsidR="00DB19E0" w:rsidRPr="00A53BE5" w:rsidRDefault="00DB19E0" w:rsidP="00DF72DF">
            <w:permStart w:id="1941705338" w:edGrp="none"/>
            <w:r w:rsidRPr="00A53BE5">
              <w:t>Аттестация</w:t>
            </w:r>
          </w:p>
        </w:tc>
        <w:tc>
          <w:tcPr>
            <w:tcW w:w="0" w:type="auto"/>
          </w:tcPr>
          <w:p w:rsidR="00DB19E0" w:rsidRPr="00A53BE5" w:rsidRDefault="00DB19E0" w:rsidP="00DF72DF"/>
        </w:tc>
        <w:tc>
          <w:tcPr>
            <w:tcW w:w="0" w:type="auto"/>
          </w:tcPr>
          <w:p w:rsidR="00DB19E0" w:rsidRPr="00A53BE5" w:rsidRDefault="00DB19E0" w:rsidP="00DF72DF"/>
        </w:tc>
        <w:tc>
          <w:tcPr>
            <w:tcW w:w="0" w:type="auto"/>
          </w:tcPr>
          <w:p w:rsidR="00DB19E0" w:rsidRPr="00A53BE5" w:rsidRDefault="00DB19E0" w:rsidP="00DF72DF"/>
        </w:tc>
        <w:tc>
          <w:tcPr>
            <w:tcW w:w="0" w:type="auto"/>
          </w:tcPr>
          <w:p w:rsidR="00DB19E0" w:rsidRPr="00A53BE5" w:rsidRDefault="00DB19E0" w:rsidP="00DF72DF"/>
        </w:tc>
        <w:tc>
          <w:tcPr>
            <w:tcW w:w="0" w:type="auto"/>
          </w:tcPr>
          <w:p w:rsidR="00DB19E0" w:rsidRPr="00A53BE5" w:rsidRDefault="00DB19E0" w:rsidP="00DF72DF"/>
        </w:tc>
        <w:tc>
          <w:tcPr>
            <w:tcW w:w="0" w:type="auto"/>
          </w:tcPr>
          <w:p w:rsidR="00DB19E0" w:rsidRPr="00A53BE5" w:rsidRDefault="00DB19E0" w:rsidP="00DF72DF"/>
        </w:tc>
        <w:tc>
          <w:tcPr>
            <w:tcW w:w="0" w:type="auto"/>
          </w:tcPr>
          <w:p w:rsidR="00DB19E0" w:rsidRPr="00A53BE5" w:rsidRDefault="00DB19E0" w:rsidP="00DF72DF"/>
        </w:tc>
        <w:tc>
          <w:tcPr>
            <w:tcW w:w="0" w:type="auto"/>
          </w:tcPr>
          <w:p w:rsidR="00DB19E0" w:rsidRPr="00A53BE5" w:rsidRDefault="00DB19E0" w:rsidP="00DF72DF">
            <w:r w:rsidRPr="00A53BE5">
              <w:t>да</w:t>
            </w:r>
          </w:p>
        </w:tc>
        <w:tc>
          <w:tcPr>
            <w:tcW w:w="0" w:type="auto"/>
          </w:tcPr>
          <w:p w:rsidR="00DB19E0" w:rsidRPr="00A53BE5" w:rsidRDefault="00DB19E0" w:rsidP="00DF72DF"/>
        </w:tc>
        <w:tc>
          <w:tcPr>
            <w:tcW w:w="0" w:type="auto"/>
          </w:tcPr>
          <w:p w:rsidR="00DB19E0" w:rsidRPr="00A53BE5" w:rsidRDefault="00DB19E0" w:rsidP="00DF72DF"/>
        </w:tc>
        <w:tc>
          <w:tcPr>
            <w:tcW w:w="0" w:type="auto"/>
          </w:tcPr>
          <w:p w:rsidR="00DB19E0" w:rsidRPr="00A53BE5" w:rsidRDefault="00DB19E0" w:rsidP="00DF72DF"/>
        </w:tc>
        <w:tc>
          <w:tcPr>
            <w:tcW w:w="0" w:type="auto"/>
          </w:tcPr>
          <w:p w:rsidR="00DB19E0" w:rsidRPr="00A53BE5" w:rsidRDefault="00DB19E0" w:rsidP="00DF72DF"/>
        </w:tc>
        <w:tc>
          <w:tcPr>
            <w:tcW w:w="0" w:type="auto"/>
          </w:tcPr>
          <w:p w:rsidR="00DB19E0" w:rsidRPr="00A53BE5" w:rsidRDefault="00DB19E0" w:rsidP="00DF72DF"/>
        </w:tc>
        <w:tc>
          <w:tcPr>
            <w:tcW w:w="0" w:type="auto"/>
          </w:tcPr>
          <w:p w:rsidR="00DB19E0" w:rsidRPr="00A53BE5" w:rsidRDefault="00DB19E0" w:rsidP="00DF72DF">
            <w:r w:rsidRPr="00A53BE5">
              <w:t>да</w:t>
            </w:r>
          </w:p>
        </w:tc>
        <w:tc>
          <w:tcPr>
            <w:tcW w:w="0" w:type="auto"/>
          </w:tcPr>
          <w:p w:rsidR="00DB19E0" w:rsidRDefault="00DB19E0" w:rsidP="00DF72DF">
            <w:r w:rsidRPr="00A53BE5">
              <w:t>да</w:t>
            </w:r>
          </w:p>
        </w:tc>
      </w:tr>
      <w:permEnd w:id="1941705338"/>
    </w:tbl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3 ОЦЕНКА ЗНАНИЙ ОБУЧАЮЩЕГОСЯ</w:t>
      </w:r>
    </w:p>
    <w:p w:rsidR="00C87882" w:rsidRDefault="00C87882">
      <w:pPr>
        <w:pStyle w:val="a3"/>
      </w:pPr>
    </w:p>
    <w:p w:rsidR="00C87882" w:rsidRDefault="005A087B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C87882" w:rsidRDefault="00C8788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1"/>
        <w:gridCol w:w="5372"/>
        <w:gridCol w:w="2144"/>
        <w:gridCol w:w="1068"/>
      </w:tblGrid>
      <w:tr w:rsidR="00C87882">
        <w:trPr>
          <w:tblHeader/>
        </w:trPr>
        <w:tc>
          <w:tcPr>
            <w:tcW w:w="500" w:type="pct"/>
          </w:tcPr>
          <w:p w:rsidR="00C87882" w:rsidRDefault="005A087B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C87882" w:rsidRDefault="005A087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C87882" w:rsidRDefault="005A087B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C87882" w:rsidRDefault="005A087B">
            <w:pPr>
              <w:pStyle w:val="a3"/>
              <w:jc w:val="center"/>
            </w:pPr>
            <w:r>
              <w:t>Итого</w:t>
            </w:r>
          </w:p>
        </w:tc>
      </w:tr>
      <w:tr w:rsidR="00C87882">
        <w:tc>
          <w:tcPr>
            <w:tcW w:w="0" w:type="auto"/>
            <w:vMerge w:val="restart"/>
          </w:tcPr>
          <w:p w:rsidR="00C87882" w:rsidRDefault="005A087B">
            <w:pPr>
              <w:pStyle w:val="a3"/>
              <w:jc w:val="center"/>
            </w:pPr>
            <w:permStart w:id="1218336608" w:edGrp="everyone" w:colFirst="1" w:colLast="1"/>
            <w:permStart w:id="1574704084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C87882" w:rsidRDefault="00DB19E0">
            <w:pPr>
              <w:pStyle w:val="a3"/>
            </w:pPr>
            <w:r w:rsidRPr="00DB19E0">
              <w:t>Практические занятия</w:t>
            </w:r>
          </w:p>
        </w:tc>
        <w:tc>
          <w:tcPr>
            <w:tcW w:w="0" w:type="auto"/>
          </w:tcPr>
          <w:p w:rsidR="00C87882" w:rsidRDefault="00DB19E0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C87882" w:rsidRDefault="005A087B">
            <w:pPr>
              <w:pStyle w:val="a3"/>
              <w:jc w:val="center"/>
            </w:pPr>
            <w:r>
              <w:t>0-100</w:t>
            </w:r>
          </w:p>
        </w:tc>
      </w:tr>
      <w:tr w:rsidR="00C87882">
        <w:tc>
          <w:tcPr>
            <w:tcW w:w="0" w:type="auto"/>
            <w:vMerge/>
          </w:tcPr>
          <w:p w:rsidR="00C87882" w:rsidRDefault="00C87882">
            <w:pPr>
              <w:pStyle w:val="a3"/>
              <w:jc w:val="center"/>
            </w:pPr>
            <w:permStart w:id="949159690" w:edGrp="everyone" w:colFirst="1" w:colLast="1"/>
            <w:permStart w:id="2047028202" w:edGrp="everyone" w:colFirst="2" w:colLast="2"/>
            <w:permStart w:id="1148981984" w:edGrp="everyone" w:colFirst="4" w:colLast="4"/>
            <w:permEnd w:id="1218336608"/>
            <w:permEnd w:id="1574704084"/>
          </w:p>
        </w:tc>
        <w:tc>
          <w:tcPr>
            <w:tcW w:w="0" w:type="auto"/>
            <w:gridSpan w:val="2"/>
          </w:tcPr>
          <w:p w:rsidR="00C87882" w:rsidRDefault="00DB19E0">
            <w:pPr>
              <w:pStyle w:val="a3"/>
            </w:pPr>
            <w:r w:rsidRPr="00DB19E0">
              <w:t>Практические занятия</w:t>
            </w:r>
          </w:p>
        </w:tc>
        <w:tc>
          <w:tcPr>
            <w:tcW w:w="0" w:type="auto"/>
          </w:tcPr>
          <w:p w:rsidR="00C87882" w:rsidRDefault="00DB19E0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  <w:jc w:val="center"/>
            </w:pPr>
          </w:p>
        </w:tc>
      </w:tr>
      <w:tr w:rsidR="00C87882">
        <w:tc>
          <w:tcPr>
            <w:tcW w:w="0" w:type="auto"/>
            <w:vMerge/>
          </w:tcPr>
          <w:p w:rsidR="00C87882" w:rsidRDefault="00C87882">
            <w:pPr>
              <w:pStyle w:val="a3"/>
              <w:jc w:val="center"/>
            </w:pPr>
            <w:permStart w:id="1410270670" w:edGrp="everyone" w:colFirst="1" w:colLast="1"/>
            <w:permStart w:id="1608256761" w:edGrp="everyone" w:colFirst="2" w:colLast="2"/>
            <w:permEnd w:id="949159690"/>
            <w:permEnd w:id="2047028202"/>
            <w:permEnd w:id="1148981984"/>
          </w:p>
        </w:tc>
        <w:tc>
          <w:tcPr>
            <w:tcW w:w="0" w:type="auto"/>
            <w:gridSpan w:val="2"/>
          </w:tcPr>
          <w:p w:rsidR="00C87882" w:rsidRDefault="00DB19E0">
            <w:pPr>
              <w:pStyle w:val="a3"/>
            </w:pPr>
            <w:r w:rsidRPr="00DB19E0">
              <w:t>Тестирование</w:t>
            </w:r>
          </w:p>
        </w:tc>
        <w:tc>
          <w:tcPr>
            <w:tcW w:w="0" w:type="auto"/>
          </w:tcPr>
          <w:p w:rsidR="00C87882" w:rsidRDefault="00DB19E0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  <w:jc w:val="center"/>
            </w:pPr>
          </w:p>
        </w:tc>
      </w:tr>
      <w:tr w:rsidR="00C87882">
        <w:tc>
          <w:tcPr>
            <w:tcW w:w="0" w:type="auto"/>
            <w:vMerge w:val="restart"/>
          </w:tcPr>
          <w:p w:rsidR="00C87882" w:rsidRDefault="005A087B">
            <w:pPr>
              <w:pStyle w:val="a3"/>
              <w:jc w:val="center"/>
            </w:pPr>
            <w:permStart w:id="1545492524" w:edGrp="everyone" w:colFirst="1" w:colLast="1"/>
            <w:permStart w:id="1651847076" w:edGrp="everyone" w:colFirst="2" w:colLast="2"/>
            <w:permEnd w:id="1410270670"/>
            <w:permEnd w:id="1608256761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C87882" w:rsidRDefault="00DB19E0">
            <w:pPr>
              <w:pStyle w:val="a3"/>
            </w:pPr>
            <w:r w:rsidRPr="00DB19E0">
              <w:t>Практические занятия</w:t>
            </w:r>
          </w:p>
        </w:tc>
        <w:tc>
          <w:tcPr>
            <w:tcW w:w="0" w:type="auto"/>
          </w:tcPr>
          <w:p w:rsidR="00C87882" w:rsidRDefault="00DB19E0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C87882" w:rsidRDefault="005A087B">
            <w:pPr>
              <w:pStyle w:val="a3"/>
              <w:jc w:val="center"/>
            </w:pPr>
            <w:r>
              <w:t>0-100</w:t>
            </w:r>
          </w:p>
        </w:tc>
      </w:tr>
      <w:tr w:rsidR="00C87882">
        <w:tc>
          <w:tcPr>
            <w:tcW w:w="0" w:type="auto"/>
            <w:vMerge/>
          </w:tcPr>
          <w:p w:rsidR="00C87882" w:rsidRDefault="00C87882">
            <w:pPr>
              <w:pStyle w:val="a3"/>
              <w:jc w:val="center"/>
            </w:pPr>
            <w:permStart w:id="896038313" w:edGrp="everyone" w:colFirst="1" w:colLast="1"/>
            <w:permStart w:id="1120799128" w:edGrp="everyone" w:colFirst="2" w:colLast="2"/>
            <w:permStart w:id="2007378272" w:edGrp="everyone" w:colFirst="4" w:colLast="4"/>
            <w:permEnd w:id="1545492524"/>
            <w:permEnd w:id="1651847076"/>
          </w:p>
        </w:tc>
        <w:tc>
          <w:tcPr>
            <w:tcW w:w="0" w:type="auto"/>
            <w:gridSpan w:val="2"/>
          </w:tcPr>
          <w:p w:rsidR="00C87882" w:rsidRDefault="00DB19E0">
            <w:pPr>
              <w:pStyle w:val="a3"/>
            </w:pPr>
            <w:r w:rsidRPr="00DB19E0">
              <w:t>Практические занятия</w:t>
            </w:r>
          </w:p>
        </w:tc>
        <w:tc>
          <w:tcPr>
            <w:tcW w:w="0" w:type="auto"/>
          </w:tcPr>
          <w:p w:rsidR="00C87882" w:rsidRDefault="00DB19E0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  <w:jc w:val="center"/>
            </w:pPr>
          </w:p>
        </w:tc>
      </w:tr>
      <w:tr w:rsidR="00C87882">
        <w:tc>
          <w:tcPr>
            <w:tcW w:w="0" w:type="auto"/>
            <w:vMerge/>
          </w:tcPr>
          <w:p w:rsidR="00C87882" w:rsidRDefault="00C87882">
            <w:pPr>
              <w:pStyle w:val="a3"/>
              <w:jc w:val="center"/>
            </w:pPr>
            <w:permStart w:id="96957631" w:edGrp="everyone" w:colFirst="1" w:colLast="1"/>
            <w:permStart w:id="44786827" w:edGrp="everyone" w:colFirst="2" w:colLast="2"/>
            <w:permEnd w:id="896038313"/>
            <w:permEnd w:id="1120799128"/>
            <w:permEnd w:id="2007378272"/>
          </w:p>
        </w:tc>
        <w:tc>
          <w:tcPr>
            <w:tcW w:w="0" w:type="auto"/>
            <w:gridSpan w:val="2"/>
          </w:tcPr>
          <w:p w:rsidR="00C87882" w:rsidRDefault="00DB19E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C87882" w:rsidRDefault="00DB19E0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  <w:jc w:val="center"/>
            </w:pPr>
          </w:p>
        </w:tc>
      </w:tr>
      <w:permEnd w:id="96957631"/>
      <w:permEnd w:id="44786827"/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C87882" w:rsidRDefault="005A087B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C87882" w:rsidRDefault="00C87882">
            <w:pPr>
              <w:pStyle w:val="a3"/>
            </w:pP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0-100</w:t>
            </w:r>
          </w:p>
        </w:tc>
      </w:tr>
    </w:tbl>
    <w:p w:rsidR="00C87882" w:rsidRDefault="00C87882">
      <w:pPr>
        <w:pStyle w:val="a3"/>
      </w:pPr>
    </w:p>
    <w:p w:rsidR="00C87882" w:rsidRDefault="005A087B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C87882" w:rsidRDefault="005A087B">
      <w:pPr>
        <w:pStyle w:val="a3"/>
        <w:ind w:firstLine="567"/>
      </w:pPr>
      <w:r>
        <w:t>- 40% результата, полученного на экзамене;</w:t>
      </w:r>
    </w:p>
    <w:p w:rsidR="00C87882" w:rsidRDefault="005A087B">
      <w:pPr>
        <w:pStyle w:val="a3"/>
        <w:ind w:firstLine="567"/>
      </w:pPr>
      <w:r>
        <w:t>- 60% результатов текущей успеваемости.</w:t>
      </w:r>
    </w:p>
    <w:p w:rsidR="00C87882" w:rsidRDefault="00C87882">
      <w:pPr>
        <w:pStyle w:val="a3"/>
      </w:pPr>
    </w:p>
    <w:p w:rsidR="00C87882" w:rsidRDefault="005A087B">
      <w:pPr>
        <w:pStyle w:val="a3"/>
        <w:ind w:firstLine="567"/>
      </w:pPr>
      <w:r>
        <w:t>Формула подсчета итоговой оценки:</w:t>
      </w:r>
    </w:p>
    <w:p w:rsidR="00C87882" w:rsidRDefault="00C87882">
      <w:pPr>
        <w:pStyle w:val="a3"/>
      </w:pPr>
    </w:p>
    <w:p w:rsidR="00C87882" w:rsidRDefault="005A087B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87882" w:rsidRDefault="00C87882">
      <w:pPr>
        <w:pStyle w:val="a3"/>
      </w:pPr>
    </w:p>
    <w:p w:rsidR="00C87882" w:rsidRDefault="005A087B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C87882" w:rsidRDefault="00C87882">
      <w:pPr>
        <w:pStyle w:val="a3"/>
      </w:pPr>
    </w:p>
    <w:p w:rsidR="00C87882" w:rsidRDefault="005A087B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C87882" w:rsidRDefault="00C87882">
      <w:pPr>
        <w:pStyle w:val="a3"/>
      </w:pPr>
    </w:p>
    <w:p w:rsidR="00C87882" w:rsidRDefault="005A087B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C87882">
        <w:trPr>
          <w:tblHeader/>
        </w:trPr>
        <w:tc>
          <w:tcPr>
            <w:tcW w:w="600" w:type="pct"/>
          </w:tcPr>
          <w:p w:rsidR="00C87882" w:rsidRDefault="005A087B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C87882" w:rsidRDefault="005A087B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C87882" w:rsidRDefault="005A087B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C87882" w:rsidRDefault="005A087B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Критерий</w:t>
            </w: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87882" w:rsidRDefault="005A087B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C87882" w:rsidRDefault="005A087B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87882" w:rsidRDefault="005A087B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C87882" w:rsidRDefault="005A087B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87882" w:rsidRDefault="005A087B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C87882" w:rsidRDefault="005A087B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87882" w:rsidRDefault="005A087B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C87882" w:rsidRDefault="005A087B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C87882"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87882" w:rsidRDefault="005A087B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  <w:tc>
          <w:tcPr>
            <w:tcW w:w="0" w:type="auto"/>
            <w:vMerge/>
          </w:tcPr>
          <w:p w:rsidR="00C87882" w:rsidRDefault="00C87882">
            <w:pPr>
              <w:pStyle w:val="a3"/>
            </w:pPr>
          </w:p>
        </w:tc>
      </w:tr>
    </w:tbl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4 ПОЛИТИКА ДИСЦИПЛИНЫ</w:t>
      </w:r>
    </w:p>
    <w:p w:rsidR="00C87882" w:rsidRDefault="00C87882">
      <w:pPr>
        <w:pStyle w:val="a3"/>
      </w:pPr>
    </w:p>
    <w:p w:rsidR="00DB19E0" w:rsidRDefault="005A087B" w:rsidP="00DB19E0">
      <w:pPr>
        <w:pStyle w:val="a3"/>
        <w:ind w:firstLine="567"/>
      </w:pPr>
      <w:permStart w:id="415705404" w:edGrp="none"/>
      <w:r>
        <w:t>Обучающийся обязан:</w:t>
      </w:r>
      <w:r w:rsidR="00DB19E0" w:rsidRPr="00DB19E0">
        <w:t xml:space="preserve"> </w:t>
      </w:r>
      <w:r w:rsidR="00DB19E0">
        <w:t>посещение лекционных и практических занятий по расписанию является обязательным;</w:t>
      </w:r>
    </w:p>
    <w:p w:rsidR="00DB19E0" w:rsidRDefault="00DB19E0" w:rsidP="00DB19E0">
      <w:pPr>
        <w:pStyle w:val="a3"/>
        <w:ind w:firstLine="567"/>
      </w:pPr>
      <w:r>
        <w:t>-</w:t>
      </w:r>
      <w:r>
        <w:tab/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DB19E0" w:rsidRDefault="00DB19E0" w:rsidP="00DB19E0">
      <w:pPr>
        <w:pStyle w:val="a3"/>
        <w:ind w:firstLine="567"/>
      </w:pPr>
      <w:r>
        <w:t>-</w:t>
      </w:r>
      <w:r>
        <w:tab/>
        <w:t>два опоздания на занятия приравниваются к одному пропуску занятия;</w:t>
      </w:r>
    </w:p>
    <w:p w:rsidR="00DB19E0" w:rsidRDefault="00DB19E0" w:rsidP="00DB19E0">
      <w:pPr>
        <w:pStyle w:val="a3"/>
        <w:ind w:firstLine="567"/>
      </w:pPr>
      <w:r>
        <w:t>-</w:t>
      </w:r>
      <w:r>
        <w:tab/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DB19E0" w:rsidRDefault="00DB19E0" w:rsidP="00DB19E0">
      <w:pPr>
        <w:pStyle w:val="a3"/>
        <w:ind w:firstLine="567"/>
      </w:pPr>
      <w:r>
        <w:t>-</w:t>
      </w:r>
      <w:r>
        <w:tab/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DB19E0" w:rsidRDefault="00DB19E0" w:rsidP="00DB19E0">
      <w:pPr>
        <w:pStyle w:val="a3"/>
        <w:ind w:firstLine="567"/>
      </w:pPr>
      <w:r>
        <w:t>-</w:t>
      </w:r>
      <w:r>
        <w:tab/>
        <w:t>студенты, получившие средний рейтинг Рср = (Р1 + Р2)/2 менее 50%, к экзамену не допускаются;</w:t>
      </w:r>
    </w:p>
    <w:p w:rsidR="00DB19E0" w:rsidRDefault="00DB19E0" w:rsidP="00DB19E0">
      <w:pPr>
        <w:pStyle w:val="a3"/>
        <w:ind w:firstLine="567"/>
      </w:pPr>
      <w:r>
        <w:t>-</w:t>
      </w:r>
      <w:r>
        <w:tab/>
        <w:t xml:space="preserve">в течение  занятий мобильные телефоны должны быть отключены; </w:t>
      </w:r>
    </w:p>
    <w:p w:rsidR="00C87882" w:rsidRDefault="00DB19E0" w:rsidP="00DB19E0">
      <w:pPr>
        <w:pStyle w:val="a3"/>
        <w:ind w:firstLine="567"/>
      </w:pPr>
      <w:r>
        <w:t>-</w:t>
      </w:r>
      <w:r>
        <w:tab/>
        <w:t>студент обязан приходить на занятия в деловой одежде.</w:t>
      </w:r>
    </w:p>
    <w:permEnd w:id="415705404"/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5.1 Основная литература</w:t>
      </w:r>
    </w:p>
    <w:p w:rsidR="00C87882" w:rsidRDefault="00C87882">
      <w:pPr>
        <w:pStyle w:val="a3"/>
      </w:pPr>
    </w:p>
    <w:p w:rsidR="00DB19E0" w:rsidRDefault="00DB19E0" w:rsidP="00DB19E0">
      <w:pPr>
        <w:pStyle w:val="a3"/>
        <w:ind w:firstLine="567"/>
      </w:pPr>
      <w:permStart w:id="1607741878" w:edGrp="none"/>
      <w:r>
        <w:t>1.</w:t>
      </w:r>
      <w:r w:rsidRPr="00DB19E0">
        <w:t xml:space="preserve"> Теория электрической связи: учебное пособие/ Ю.П. Акулиничев. - Томск: Томск. гос. ун-т систем упр. и радиоэлектроники, 2007, 214с.</w:t>
      </w:r>
    </w:p>
    <w:p w:rsidR="00DB19E0" w:rsidRDefault="00DB19E0" w:rsidP="00DB19E0">
      <w:pPr>
        <w:pStyle w:val="a3"/>
        <w:ind w:firstLine="567"/>
      </w:pPr>
      <w:r>
        <w:t>2.</w:t>
      </w:r>
      <w:r>
        <w:tab/>
        <w:t xml:space="preserve">Телекоммуникационные системы и сети: Учебное пособие для вузов: В 3-х т./ ред. В. П. Шувалов. - М.: Горячая линия-Телеком, 2005 - . - (Специальность для высших учебных заведений). Т. </w:t>
      </w:r>
    </w:p>
    <w:p w:rsidR="00DB19E0" w:rsidRDefault="00DB19E0" w:rsidP="00DB19E0">
      <w:pPr>
        <w:pStyle w:val="a3"/>
        <w:ind w:firstLine="567"/>
      </w:pPr>
      <w:r>
        <w:t>3 : Крук, Борис Иванович. Современные тех нологии/ Б. И. Крук, В. Н. Попантонопуло, В. П. Шувшэов. - 3-е и :;.. испр. и доп.. - М.: Горячая линия - Телеком. 2005. — 647 с</w:t>
      </w:r>
    </w:p>
    <w:p w:rsidR="00DB19E0" w:rsidRDefault="00DB19E0" w:rsidP="00DB19E0">
      <w:pPr>
        <w:pStyle w:val="a3"/>
        <w:ind w:firstLine="567"/>
      </w:pPr>
      <w:r>
        <w:t>4.</w:t>
      </w:r>
      <w:r>
        <w:tab/>
        <w:t>Норенков И.П.. Трудоношин В.А. Телекоммуникационные технологии и сети. 2-е изд., испр. и доп. — М.: Изд-во МГТУ им. Н.Э. Баумана, 2002. — 248 с.</w:t>
      </w:r>
    </w:p>
    <w:p w:rsidR="00DB19E0" w:rsidRDefault="00DB19E0" w:rsidP="00DB19E0">
      <w:pPr>
        <w:pStyle w:val="a3"/>
        <w:ind w:firstLine="567"/>
      </w:pPr>
      <w:r w:rsidRPr="00DB19E0">
        <w:t>5.</w:t>
      </w:r>
      <w:r w:rsidRPr="00DB19E0">
        <w:tab/>
        <w:t>Теория передачи сигналов. Учебник для вузов. Зюко А.Г. и др. — М.: Связь, 2002 (и последующие лет). — 288 с.</w:t>
      </w:r>
    </w:p>
    <w:permEnd w:id="1607741878"/>
    <w:p w:rsidR="00C87882" w:rsidRDefault="00C87882">
      <w:pPr>
        <w:pStyle w:val="a3"/>
      </w:pPr>
    </w:p>
    <w:p w:rsidR="00C87882" w:rsidRDefault="005A087B">
      <w:pPr>
        <w:pStyle w:val="a3"/>
        <w:jc w:val="center"/>
      </w:pPr>
      <w:r>
        <w:rPr>
          <w:b/>
        </w:rPr>
        <w:t>5.2 Дополнительная литература</w:t>
      </w:r>
    </w:p>
    <w:p w:rsidR="00C87882" w:rsidRDefault="00C87882">
      <w:pPr>
        <w:pStyle w:val="a3"/>
      </w:pPr>
    </w:p>
    <w:p w:rsidR="00DB19E0" w:rsidRDefault="00DB19E0" w:rsidP="00DB19E0">
      <w:pPr>
        <w:pStyle w:val="a3"/>
        <w:ind w:firstLine="567"/>
      </w:pPr>
      <w:permStart w:id="1583382508" w:edGrp="none"/>
      <w:r>
        <w:t>5.</w:t>
      </w:r>
      <w:r>
        <w:tab/>
        <w:t>Кловски й Д.Д.,  Шилкин</w:t>
      </w:r>
      <w:r>
        <w:tab/>
        <w:t>В.А.  Теория</w:t>
      </w:r>
      <w:r>
        <w:tab/>
        <w:t>электрической</w:t>
      </w:r>
      <w:r>
        <w:tab/>
        <w:t>связи. Сб. зад ч и упражнений.  Учебное  пособие для  вузов.</w:t>
      </w:r>
      <w:r>
        <w:tab/>
        <w:t>.Ч.: Радио и связь, 2002. — 250 с.</w:t>
      </w:r>
    </w:p>
    <w:p w:rsidR="00DB19E0" w:rsidRDefault="00DB19E0" w:rsidP="00DB19E0">
      <w:pPr>
        <w:pStyle w:val="a3"/>
        <w:ind w:firstLine="567"/>
      </w:pPr>
      <w:r>
        <w:t>6.</w:t>
      </w:r>
      <w:r>
        <w:tab/>
        <w:t>Скляр Б. Цифровая связь. Теоретические основы и практическое применение, 2-е изд.: Пер. с англ. — М: Изд. дом. “Вильямс”, 2003.</w:t>
      </w:r>
      <w:r>
        <w:tab/>
        <w:t>1104 с.</w:t>
      </w:r>
    </w:p>
    <w:p w:rsidR="00DB19E0" w:rsidRDefault="00DB19E0" w:rsidP="00DB19E0">
      <w:pPr>
        <w:pStyle w:val="a3"/>
        <w:ind w:firstLine="567"/>
      </w:pPr>
      <w:r>
        <w:t>7.</w:t>
      </w:r>
      <w:r>
        <w:tab/>
        <w:t>Радиотехнические системы передачи информации. Учебное пособие для вузов/ В. А. Борисов и др. Под ред. В.В. Калмыкова. — М. : Радио и связь, 2002. — 304 с.</w:t>
      </w:r>
      <w:permEnd w:id="1583382508"/>
    </w:p>
    <w:sectPr w:rsidR="00DB19E0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637" w:rsidRDefault="00F86637">
      <w:pPr>
        <w:spacing w:after="0" w:line="240" w:lineRule="auto"/>
      </w:pPr>
      <w:r>
        <w:separator/>
      </w:r>
    </w:p>
  </w:endnote>
  <w:endnote w:type="continuationSeparator" w:id="0">
    <w:p w:rsidR="00F86637" w:rsidRDefault="00F86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637" w:rsidRDefault="00F86637">
      <w:pPr>
        <w:spacing w:after="0" w:line="240" w:lineRule="auto"/>
      </w:pPr>
      <w:r>
        <w:separator/>
      </w:r>
    </w:p>
  </w:footnote>
  <w:footnote w:type="continuationSeparator" w:id="0">
    <w:p w:rsidR="00F86637" w:rsidRDefault="00F866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DF72DF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DF72DF" w:rsidRDefault="00DF72D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3701A8F1" wp14:editId="55BB041C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DF72DF" w:rsidRDefault="00DF72DF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DF72DF" w:rsidRDefault="00DF72DF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F86637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F86637">
            <w:rPr>
              <w:noProof/>
            </w:rPr>
            <w:t>1</w:t>
          </w:r>
          <w:r>
            <w:fldChar w:fldCharType="end"/>
          </w:r>
        </w:p>
      </w:tc>
    </w:tr>
    <w:tr w:rsidR="00DF72DF">
      <w:trPr>
        <w:cantSplit/>
        <w:trHeight w:val="310"/>
      </w:trPr>
      <w:tc>
        <w:tcPr>
          <w:tcW w:w="1129" w:type="dxa"/>
          <w:vMerge/>
        </w:tcPr>
        <w:p w:rsidR="00DF72DF" w:rsidRDefault="00DF72DF">
          <w:pPr>
            <w:pStyle w:val="a3"/>
          </w:pPr>
        </w:p>
      </w:tc>
      <w:tc>
        <w:tcPr>
          <w:tcW w:w="1921" w:type="dxa"/>
          <w:vAlign w:val="center"/>
        </w:tcPr>
        <w:p w:rsidR="00DF72DF" w:rsidRDefault="00DF72DF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DF72DF" w:rsidRDefault="00DF72DF">
          <w:pPr>
            <w:pStyle w:val="a5"/>
          </w:pPr>
          <w:r>
            <w:t>II ВКГТУ 701.01-III-2019</w:t>
          </w:r>
        </w:p>
        <w:p w:rsidR="00DF72DF" w:rsidRDefault="00DF72DF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DF72DF" w:rsidRDefault="00DF72DF">
          <w:pPr>
            <w:pStyle w:val="a3"/>
          </w:pPr>
        </w:p>
      </w:tc>
    </w:tr>
  </w:tbl>
  <w:p w:rsidR="00DF72DF" w:rsidRDefault="00DF72D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readOnly" w:enforcement="1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882"/>
    <w:rsid w:val="00183BE6"/>
    <w:rsid w:val="00247B4D"/>
    <w:rsid w:val="00251B87"/>
    <w:rsid w:val="004371B7"/>
    <w:rsid w:val="0058060C"/>
    <w:rsid w:val="005A087B"/>
    <w:rsid w:val="006E731C"/>
    <w:rsid w:val="00776320"/>
    <w:rsid w:val="007E25BD"/>
    <w:rsid w:val="00803159"/>
    <w:rsid w:val="008E3BAF"/>
    <w:rsid w:val="00972A30"/>
    <w:rsid w:val="00A14907"/>
    <w:rsid w:val="00AD0DE6"/>
    <w:rsid w:val="00AF3214"/>
    <w:rsid w:val="00B223AE"/>
    <w:rsid w:val="00B23F2B"/>
    <w:rsid w:val="00C43313"/>
    <w:rsid w:val="00C609ED"/>
    <w:rsid w:val="00C807F7"/>
    <w:rsid w:val="00C87882"/>
    <w:rsid w:val="00DB19E0"/>
    <w:rsid w:val="00DF72DF"/>
    <w:rsid w:val="00EF51CF"/>
    <w:rsid w:val="00F51B86"/>
    <w:rsid w:val="00F67CD4"/>
    <w:rsid w:val="00F86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DB1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19E0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7E25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No Spacing"/>
    <w:uiPriority w:val="1"/>
    <w:qFormat/>
    <w:rsid w:val="0077632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DB1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19E0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7E25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No Spacing"/>
    <w:uiPriority w:val="1"/>
    <w:qFormat/>
    <w:rsid w:val="007763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3307</Words>
  <Characters>18854</Characters>
  <Application>Microsoft Office Word</Application>
  <DocSecurity>8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2021-04-15T06:23:00Z</dcterms:created>
  <dcterms:modified xsi:type="dcterms:W3CDTF">2021-04-15T06:23:00Z</dcterms:modified>
</cp:coreProperties>
</file>